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A4725" w14:textId="77777777" w:rsidR="00B449F3" w:rsidRDefault="00B449F3" w:rsidP="004C2E76">
      <w:pPr>
        <w:rPr>
          <w:rFonts w:ascii="Times New Roman" w:hAnsi="Times New Roman" w:cs="Times New Roman"/>
          <w:sz w:val="28"/>
          <w:szCs w:val="28"/>
        </w:rPr>
      </w:pPr>
      <w:r w:rsidRPr="00B449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BC6BCA" wp14:editId="38015DDA">
            <wp:extent cx="5940425" cy="8394404"/>
            <wp:effectExtent l="0" t="0" r="3175" b="6985"/>
            <wp:docPr id="1" name="Рисунок 1" descr="C:\Users\User\Desktop\вок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кал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168FF" w14:textId="77777777" w:rsidR="00B449F3" w:rsidRDefault="00B449F3" w:rsidP="004C2E76">
      <w:pPr>
        <w:rPr>
          <w:rFonts w:ascii="Times New Roman" w:hAnsi="Times New Roman" w:cs="Times New Roman"/>
          <w:sz w:val="28"/>
          <w:szCs w:val="28"/>
        </w:rPr>
      </w:pPr>
    </w:p>
    <w:p w14:paraId="3685F71F" w14:textId="77777777" w:rsidR="00B449F3" w:rsidRDefault="00B449F3" w:rsidP="004C2E76">
      <w:pPr>
        <w:rPr>
          <w:rFonts w:ascii="Times New Roman" w:hAnsi="Times New Roman" w:cs="Times New Roman"/>
          <w:sz w:val="28"/>
          <w:szCs w:val="28"/>
        </w:rPr>
      </w:pPr>
    </w:p>
    <w:p w14:paraId="434A7781" w14:textId="19080CD8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1AD767E8" w14:textId="73D4E67F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I. ЦЕЛЕВОЙ РАЗДЕЛ </w:t>
      </w:r>
    </w:p>
    <w:p w14:paraId="54B9F32A" w14:textId="7095BCC4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1.1 Пояснительная записка </w:t>
      </w:r>
    </w:p>
    <w:p w14:paraId="0724D5CD" w14:textId="7853ADF9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1.2 Основные цели и задачи реализации программы по дополнительному образованию </w:t>
      </w:r>
    </w:p>
    <w:p w14:paraId="2B2ABAE4" w14:textId="44B3CD01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1.3 Основные принципы обучения детей пению </w:t>
      </w:r>
    </w:p>
    <w:p w14:paraId="2150971E" w14:textId="00BFA124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1.4 Направления образовательной работы </w:t>
      </w:r>
    </w:p>
    <w:p w14:paraId="2BC22F05" w14:textId="5194035E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1.5 Связь занятий по программе с образовательными областями </w:t>
      </w:r>
    </w:p>
    <w:p w14:paraId="5392937B" w14:textId="01A9BB3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1.6. Целевые ориентиры освоения программы</w:t>
      </w:r>
    </w:p>
    <w:p w14:paraId="3930A628" w14:textId="303195E9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II. СОДЕРЖАТЕЛЬНЫЙ РАЗДЕЛ </w:t>
      </w:r>
    </w:p>
    <w:p w14:paraId="1A632985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2.1. Формирование певческих навыков в соответствии с возрастными и</w:t>
      </w:r>
    </w:p>
    <w:p w14:paraId="693C96C0" w14:textId="35E90493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индивидуальными особенностей детей старшего дошкольного возраста от</w:t>
      </w:r>
      <w:r w:rsidR="00D95F56">
        <w:rPr>
          <w:rFonts w:ascii="Times New Roman" w:hAnsi="Times New Roman" w:cs="Times New Roman"/>
          <w:sz w:val="28"/>
          <w:szCs w:val="28"/>
        </w:rPr>
        <w:t xml:space="preserve"> 4</w:t>
      </w:r>
      <w:r w:rsidRPr="00EA6E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A30C2" w14:textId="29EAFC00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до 7 лет. Возрастные особенности слуха и голоса детей старшего дошкольного возраста</w:t>
      </w:r>
    </w:p>
    <w:p w14:paraId="2FAD391A" w14:textId="5F28CBB4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2.2. Приёмы обучения пению </w:t>
      </w:r>
    </w:p>
    <w:p w14:paraId="23745DE2" w14:textId="20FDED51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2.3. Основные методические установки вокально-хорового обучения </w:t>
      </w:r>
    </w:p>
    <w:p w14:paraId="42426CDC" w14:textId="38AB94C2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2.4. Формы и методы по реализации основных задач Программы </w:t>
      </w:r>
    </w:p>
    <w:p w14:paraId="095711E3" w14:textId="0695F6EB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2.5. Направления работы по совершенствованию голосового аппарата </w:t>
      </w:r>
    </w:p>
    <w:p w14:paraId="6C55DC65" w14:textId="5583127A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III. ОРГАНИЗАЦИОННЫЙ РАЗДЕЛ ПРОГРАММЫ </w:t>
      </w:r>
    </w:p>
    <w:p w14:paraId="34F511F7" w14:textId="5E87B01C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3.1 Учебно-тематический план </w:t>
      </w:r>
    </w:p>
    <w:p w14:paraId="38BF1390" w14:textId="1DF212E5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IV. </w:t>
      </w:r>
      <w:r w:rsidR="003F5432">
        <w:rPr>
          <w:rFonts w:ascii="Times New Roman" w:hAnsi="Times New Roman" w:cs="Times New Roman"/>
          <w:sz w:val="28"/>
          <w:szCs w:val="28"/>
        </w:rPr>
        <w:t>ПЕРСПЕКТИВНЫЙ ПЛАН</w:t>
      </w:r>
      <w:r w:rsidRPr="00EA6E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5E4532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V. КОМПЛЕКС МЕТОДИЧЕСКОГО ОБЕСПЕЧЕНИЯ</w:t>
      </w:r>
    </w:p>
    <w:p w14:paraId="4C4618C9" w14:textId="6CF56BB0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МУЗЫКАЛЬНОГО ОБРАЗОВАТЕЛЬНОГО ПРОЦЕССА </w:t>
      </w:r>
    </w:p>
    <w:p w14:paraId="3F6864D9" w14:textId="77E6482D" w:rsidR="001D3199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VI. ЛИТЕРАТУР</w:t>
      </w:r>
      <w:r w:rsidR="003F5432">
        <w:rPr>
          <w:rFonts w:ascii="Times New Roman" w:hAnsi="Times New Roman" w:cs="Times New Roman"/>
          <w:sz w:val="28"/>
          <w:szCs w:val="28"/>
        </w:rPr>
        <w:t>А</w:t>
      </w:r>
    </w:p>
    <w:p w14:paraId="33C03BDA" w14:textId="6072689A" w:rsidR="004C2E76" w:rsidRPr="00EA6E33" w:rsidRDefault="004C2E76" w:rsidP="004C2E76">
      <w:pPr>
        <w:rPr>
          <w:rFonts w:ascii="Times New Roman" w:hAnsi="Times New Roman" w:cs="Times New Roman"/>
        </w:rPr>
      </w:pPr>
    </w:p>
    <w:p w14:paraId="4E17F759" w14:textId="77777777" w:rsidR="004C2E76" w:rsidRPr="00EA6E33" w:rsidRDefault="004C2E76" w:rsidP="004C2E76">
      <w:pPr>
        <w:rPr>
          <w:rFonts w:ascii="Times New Roman" w:hAnsi="Times New Roman" w:cs="Times New Roman"/>
        </w:rPr>
      </w:pPr>
    </w:p>
    <w:p w14:paraId="58B4523C" w14:textId="77777777" w:rsidR="00EA6E33" w:rsidRDefault="00EA6E33" w:rsidP="004C2E76"/>
    <w:p w14:paraId="287249F8" w14:textId="77777777" w:rsidR="00EA6E33" w:rsidRDefault="00EA6E33" w:rsidP="004C2E76"/>
    <w:p w14:paraId="16013BC8" w14:textId="77777777" w:rsidR="003E448E" w:rsidRDefault="003E448E" w:rsidP="004C2E76"/>
    <w:p w14:paraId="7EB0AA0C" w14:textId="77777777" w:rsidR="00EA6E33" w:rsidRDefault="00EA6E33" w:rsidP="004C2E76"/>
    <w:p w14:paraId="44269719" w14:textId="4C663D19" w:rsidR="004C2E76" w:rsidRPr="00B449F3" w:rsidRDefault="00BD6219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621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Целевой раздел</w:t>
      </w:r>
    </w:p>
    <w:p w14:paraId="304D3DDA" w14:textId="3751473C" w:rsidR="004C2E76" w:rsidRPr="004C2E76" w:rsidRDefault="004C2E76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2E76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14:paraId="39B5D02A" w14:textId="06F238D0" w:rsidR="004C2E76" w:rsidRPr="00EA6E33" w:rsidRDefault="00EA6E33" w:rsidP="00BD6219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EA6E33">
        <w:rPr>
          <w:sz w:val="28"/>
          <w:szCs w:val="28"/>
        </w:rPr>
        <w:t xml:space="preserve">    </w:t>
      </w:r>
      <w:r w:rsidR="004C2E76" w:rsidRPr="00EA6E33">
        <w:rPr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 xml:space="preserve">Голос – это важное средство общения человека с окружающим миром. Именно голосом ребёнок при рождении сигнализирует о своей жизнеспособности, и чем сильнее и громче его первый крик, тем спокойнее могут быть мама, папа и врачи за жизнь и здоровье новорождённого. Голос – это единственный музыкальный инструмент, который дан каждому человеку от рождения и сопровождает нас всю жизнь. И поэтому крайне важно научиться владеть этим музыкальным инструментом и относиться к нему бережно. К тому же, когда человек поёт – это приносит не только радость и удовлетворение (как самому поющему, так и слушателям), но и огромную пользу здоровью и организму того человека, который поёт. Поэтому, развивать голос крайне важно и полезно как для ребёнка, так и для взрослого. Учёные, проведя исследование, установили, что дети, которые углублённо занимаются музыкой (пение и игра на музыкальных инструментах), развиты более своих сверстников – память, внимание, усидчивость, артикуляционный аппарат, чистая и грамотная речь, мелкая моторика рук, творческое мышление, умение добиваться поставленной цели. Пение – это основной вид музыкальной деятельности детей и один из самых любимых. Исполняя песни: дети глубже воспринимают музыку; активно выражают свои чувства и настроение; постигая мир музыкальных звуков, учатся слышать окружающий мир, выражать свои впечатления и своё отношение к нему. Пение способствует развитию речи, слова проговариваются протяжно, нараспев, что помогает чёткому произношению отдельных звуков и слогов. Пение способствует развитию и укреплению легких и всего голосового аппарата. Пение является лучшей формой дыхательной гимнастики. В процессе формирования певческих навыков развивается детский голос, а </w:t>
      </w:r>
      <w:proofErr w:type="gramStart"/>
      <w:r w:rsidR="004C2E76" w:rsidRPr="00EA6E33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="004C2E76" w:rsidRPr="00EA6E33">
        <w:rPr>
          <w:rFonts w:ascii="Times New Roman" w:hAnsi="Times New Roman" w:cs="Times New Roman"/>
          <w:sz w:val="28"/>
          <w:szCs w:val="28"/>
        </w:rPr>
        <w:t xml:space="preserve"> решаются воспитательные задачи, связанные с формированием личности ребенка. Программа вокального кружка по развитию певческих навыков детей старшего дошкольного возраста, в условиях дополнительного образования детей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в ДОУ, ориентирована на обучение детей пению в возрасте от</w:t>
      </w:r>
      <w:r w:rsidR="00BD6219" w:rsidRPr="00EA6E33">
        <w:rPr>
          <w:rFonts w:ascii="Times New Roman" w:hAnsi="Times New Roman" w:cs="Times New Roman"/>
          <w:sz w:val="28"/>
          <w:szCs w:val="28"/>
        </w:rPr>
        <w:t>4</w:t>
      </w:r>
      <w:r w:rsidR="004C2E76" w:rsidRPr="00EA6E33">
        <w:rPr>
          <w:rFonts w:ascii="Times New Roman" w:hAnsi="Times New Roman" w:cs="Times New Roman"/>
          <w:sz w:val="28"/>
          <w:szCs w:val="28"/>
        </w:rPr>
        <w:t xml:space="preserve"> до7 лет и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рассчитана на</w:t>
      </w:r>
      <w:r w:rsidR="00BD6219" w:rsidRPr="00EA6E33">
        <w:rPr>
          <w:rFonts w:ascii="Times New Roman" w:hAnsi="Times New Roman" w:cs="Times New Roman"/>
          <w:sz w:val="28"/>
          <w:szCs w:val="28"/>
        </w:rPr>
        <w:t>2</w:t>
      </w:r>
      <w:r w:rsidR="004C2E76" w:rsidRPr="00EA6E33">
        <w:rPr>
          <w:rFonts w:ascii="Times New Roman" w:hAnsi="Times New Roman" w:cs="Times New Roman"/>
          <w:sz w:val="28"/>
          <w:szCs w:val="28"/>
        </w:rPr>
        <w:t>года.программе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систематизированы средства и методы музыкально -художественной деятельности детей. В программе выделено два типа задач.</w:t>
      </w:r>
    </w:p>
    <w:p w14:paraId="098A44DD" w14:textId="6163E8EA" w:rsidR="00BD6219" w:rsidRPr="00EA6E33" w:rsidRDefault="004C2E76" w:rsidP="00BD62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Первый тип – это воспитательные задачи, которые направлены на развитие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артистизма, творческой активности, эмоциональности, интеллекта, а также</w:t>
      </w:r>
      <w:r w:rsidR="00B449F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 xml:space="preserve">коммуникативных качеств детей. </w:t>
      </w:r>
    </w:p>
    <w:p w14:paraId="3A0B0381" w14:textId="56B77D4D" w:rsidR="004C2E76" w:rsidRPr="00EA6E33" w:rsidRDefault="004C2E76" w:rsidP="00BD6219">
      <w:pPr>
        <w:jc w:val="both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Второй тип – это образовательные задачи,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 xml:space="preserve">которые связаны непосредственно с развитием вокальных и певческих </w:t>
      </w:r>
      <w:proofErr w:type="spellStart"/>
      <w:r w:rsidRPr="00EA6E33">
        <w:rPr>
          <w:rFonts w:ascii="Times New Roman" w:hAnsi="Times New Roman" w:cs="Times New Roman"/>
          <w:sz w:val="28"/>
          <w:szCs w:val="28"/>
        </w:rPr>
        <w:t>навыков.Создаются</w:t>
      </w:r>
      <w:proofErr w:type="spellEnd"/>
      <w:r w:rsidRPr="00EA6E33">
        <w:rPr>
          <w:rFonts w:ascii="Times New Roman" w:hAnsi="Times New Roman" w:cs="Times New Roman"/>
          <w:sz w:val="28"/>
          <w:szCs w:val="28"/>
        </w:rPr>
        <w:t xml:space="preserve"> условия, для формирования правильного звучания голоса (певческая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установка), которые ускоряют музыкальное развитие детей.</w:t>
      </w:r>
    </w:p>
    <w:p w14:paraId="53923A03" w14:textId="77777777" w:rsidR="004C2E76" w:rsidRPr="00EA6E33" w:rsidRDefault="004C2E76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E33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 Цели и задачи</w:t>
      </w:r>
    </w:p>
    <w:p w14:paraId="2BC8703D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A6E33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1B476517" w14:textId="789CE5AB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 Создать условия для формирования певческих навыков детей старшего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дошкольного возраста, через развитие музыкального слуха и голоса, в условиях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дополнительного образования детей в ДОУ.</w:t>
      </w:r>
    </w:p>
    <w:p w14:paraId="1CFDE73E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A6E3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8E5112B" w14:textId="1C67DE4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1. Способствовать развитию музыкальных способностей детей и эмоциональной</w:t>
      </w:r>
      <w:r w:rsidR="00BD6219"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отзывчивости на музыку.</w:t>
      </w:r>
    </w:p>
    <w:p w14:paraId="16D0722B" w14:textId="5FB1E0F5" w:rsidR="004C2E76" w:rsidRPr="00EA6E33" w:rsidRDefault="00BD6219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2.</w:t>
      </w:r>
      <w:r w:rsidR="004C2E76" w:rsidRPr="00EA6E33">
        <w:rPr>
          <w:rFonts w:ascii="Times New Roman" w:hAnsi="Times New Roman" w:cs="Times New Roman"/>
          <w:sz w:val="28"/>
          <w:szCs w:val="28"/>
        </w:rPr>
        <w:t>Способствовать воспитанию у детей чуткости и восприимчивости к музыке.</w:t>
      </w:r>
    </w:p>
    <w:p w14:paraId="629374DF" w14:textId="5A789634" w:rsidR="004C2E76" w:rsidRPr="00EA6E33" w:rsidRDefault="00BD6219" w:rsidP="00EA6E33">
      <w:pPr>
        <w:spacing w:after="0"/>
        <w:rPr>
          <w:sz w:val="28"/>
          <w:szCs w:val="28"/>
        </w:rPr>
      </w:pPr>
      <w:r w:rsidRPr="00EA6E33">
        <w:rPr>
          <w:sz w:val="28"/>
          <w:szCs w:val="28"/>
        </w:rPr>
        <w:t>3.</w:t>
      </w:r>
      <w:r w:rsidR="004C2E76" w:rsidRPr="00EA6E33">
        <w:rPr>
          <w:sz w:val="28"/>
          <w:szCs w:val="28"/>
        </w:rPr>
        <w:t>Способствовать совершенствованию певческого голоса, музыкального слуха и качества звучания голоса (тембра, звукового и динамического диапазона,</w:t>
      </w:r>
      <w:r w:rsidR="00EA6E33">
        <w:rPr>
          <w:sz w:val="28"/>
          <w:szCs w:val="28"/>
        </w:rPr>
        <w:t xml:space="preserve"> </w:t>
      </w:r>
      <w:r w:rsidR="004C2E76" w:rsidRPr="00EA6E33">
        <w:rPr>
          <w:sz w:val="28"/>
          <w:szCs w:val="28"/>
        </w:rPr>
        <w:t>чистоты интонирования, четкости дикции, подвижности голоса).</w:t>
      </w:r>
    </w:p>
    <w:p w14:paraId="028D9ECC" w14:textId="31EFEC16" w:rsidR="004C2E76" w:rsidRPr="00EA6E33" w:rsidRDefault="00BD6219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4.</w:t>
      </w:r>
      <w:r w:rsidR="004C2E76" w:rsidRPr="00EA6E33">
        <w:rPr>
          <w:rFonts w:ascii="Times New Roman" w:hAnsi="Times New Roman" w:cs="Times New Roman"/>
          <w:sz w:val="28"/>
          <w:szCs w:val="28"/>
        </w:rPr>
        <w:t>Способствовать укреплению здоровья детей (детского певческого</w:t>
      </w:r>
      <w:r w:rsidRPr="00EA6E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2E76" w:rsidRPr="00EA6E33">
        <w:rPr>
          <w:rFonts w:ascii="Times New Roman" w:hAnsi="Times New Roman" w:cs="Times New Roman"/>
          <w:sz w:val="28"/>
          <w:szCs w:val="28"/>
        </w:rPr>
        <w:t>голоса)через</w:t>
      </w:r>
      <w:proofErr w:type="gramEnd"/>
      <w:r w:rsidRPr="00EA6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E76" w:rsidRPr="00EA6E33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="004C2E76" w:rsidRPr="00EA6E33">
        <w:rPr>
          <w:rFonts w:ascii="Times New Roman" w:hAnsi="Times New Roman" w:cs="Times New Roman"/>
          <w:sz w:val="28"/>
          <w:szCs w:val="28"/>
        </w:rPr>
        <w:t xml:space="preserve"> технологию – дыхательную гимнастику (дыхательные упражнения) и</w:t>
      </w:r>
      <w:r w:rsidRP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артикуляционные упражнения.</w:t>
      </w:r>
    </w:p>
    <w:p w14:paraId="0E11BB8C" w14:textId="77777777" w:rsidR="004C2E76" w:rsidRPr="00EA6E33" w:rsidRDefault="004C2E76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E33">
        <w:rPr>
          <w:rFonts w:ascii="Times New Roman" w:hAnsi="Times New Roman" w:cs="Times New Roman"/>
          <w:b/>
          <w:bCs/>
          <w:sz w:val="28"/>
          <w:szCs w:val="28"/>
        </w:rPr>
        <w:t>1.3. Основные принципы обучения детей пению</w:t>
      </w:r>
    </w:p>
    <w:p w14:paraId="5954AF9E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Программа соответствует следующим принципам:</w:t>
      </w:r>
    </w:p>
    <w:p w14:paraId="31855BB0" w14:textId="77777777" w:rsidR="00EA6E33" w:rsidRDefault="00BD6219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воспитывающего обучения: в процессе развития и</w:t>
      </w:r>
      <w:r w:rsid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формирования у детей вокальных навыков, музыкальный руководитель</w:t>
      </w:r>
      <w:r w:rsid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воспитывает у них музыкальный вкус и культуру слушания музыкальных</w:t>
      </w:r>
      <w:r w:rsid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песенных произведений, обогащает духовный мир ребенка. У детей развивается</w:t>
      </w:r>
      <w:r w:rsidR="00EA6E33">
        <w:rPr>
          <w:rFonts w:ascii="Times New Roman" w:hAnsi="Times New Roman" w:cs="Times New Roman"/>
          <w:sz w:val="28"/>
          <w:szCs w:val="28"/>
        </w:rPr>
        <w:t xml:space="preserve"> </w:t>
      </w:r>
      <w:r w:rsidR="004C2E76" w:rsidRPr="00EA6E33">
        <w:rPr>
          <w:rFonts w:ascii="Times New Roman" w:hAnsi="Times New Roman" w:cs="Times New Roman"/>
          <w:sz w:val="28"/>
          <w:szCs w:val="28"/>
        </w:rPr>
        <w:t>внимание, воображение, творческое мышление и речь.</w:t>
      </w:r>
    </w:p>
    <w:p w14:paraId="0D03A79D" w14:textId="641B2C74" w:rsidR="004C2E76" w:rsidRPr="00EA6E33" w:rsidRDefault="00EA6E33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доступности: объем вокальных навыков, приемы обучения и</w:t>
      </w:r>
    </w:p>
    <w:p w14:paraId="6041E01D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усвоение их детьми соответствуют возрасту и уровню музыкального развития</w:t>
      </w:r>
    </w:p>
    <w:p w14:paraId="5A3FAD92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детей каждой возрастной группы.</w:t>
      </w:r>
    </w:p>
    <w:p w14:paraId="57F2AF9A" w14:textId="42C4DD67" w:rsidR="004C2E76" w:rsidRPr="00EA6E33" w:rsidRDefault="00EA6E33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постепенности, последовательности и систематичности: с учётом</w:t>
      </w:r>
    </w:p>
    <w:p w14:paraId="14478090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голосовых возможностей детей, песенный музыкальный репертуар</w:t>
      </w:r>
    </w:p>
    <w:p w14:paraId="161BD115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распределён от более простого в исполнении к более сложному; дети</w:t>
      </w:r>
    </w:p>
    <w:p w14:paraId="0DA0B6C3" w14:textId="77777777" w:rsid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постепенно переходят от усвоенного и знакомого к новому, незнакомому.</w:t>
      </w:r>
    </w:p>
    <w:p w14:paraId="1FF5D6EB" w14:textId="699004B2" w:rsidR="004C2E76" w:rsidRPr="00EA6E33" w:rsidRDefault="00EA6E33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наглядности: в процессе формирования певческих навыков</w:t>
      </w:r>
    </w:p>
    <w:p w14:paraId="3542CBB1" w14:textId="7777777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большую роль играет звуковая наглядность и слуховое восприятие различных</w:t>
      </w:r>
    </w:p>
    <w:p w14:paraId="5E8D025E" w14:textId="420985E7" w:rsidR="004C2E76" w:rsidRPr="00EA6E33" w:rsidRDefault="004C2E76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звуковых соотношений. Такие органы чувств, как зрение и </w:t>
      </w:r>
      <w:proofErr w:type="spellStart"/>
      <w:r w:rsidRPr="00EA6E33">
        <w:rPr>
          <w:rFonts w:ascii="Times New Roman" w:hAnsi="Times New Roman" w:cs="Times New Roman"/>
          <w:sz w:val="28"/>
          <w:szCs w:val="28"/>
        </w:rPr>
        <w:t>мышечно</w:t>
      </w:r>
      <w:proofErr w:type="spellEnd"/>
      <w:r w:rsidR="00EA6E33">
        <w:rPr>
          <w:rFonts w:ascii="Times New Roman" w:hAnsi="Times New Roman" w:cs="Times New Roman"/>
          <w:sz w:val="28"/>
          <w:szCs w:val="28"/>
        </w:rPr>
        <w:t xml:space="preserve"> -</w:t>
      </w:r>
      <w:r w:rsidRPr="00EA6E33">
        <w:rPr>
          <w:rFonts w:ascii="Times New Roman" w:hAnsi="Times New Roman" w:cs="Times New Roman"/>
          <w:sz w:val="28"/>
          <w:szCs w:val="28"/>
        </w:rPr>
        <w:t>двигательное чувство, дополняют и усиливают слуховое восприятие детей.</w:t>
      </w:r>
    </w:p>
    <w:p w14:paraId="62A0AB69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Основной прием наглядности – это качественный образец исполнения песни</w:t>
      </w:r>
    </w:p>
    <w:p w14:paraId="48DCBE20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музыкальным руководителем.</w:t>
      </w:r>
    </w:p>
    <w:p w14:paraId="5776A971" w14:textId="0240BA08" w:rsidR="004C2E76" w:rsidRPr="00EA6E33" w:rsidRDefault="00EA6E33" w:rsidP="00EA6E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сознательности: сознательность тесно связана с умственной</w:t>
      </w:r>
    </w:p>
    <w:p w14:paraId="7E4F2964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lastRenderedPageBreak/>
        <w:t>и волевой активностью детей, с их заинтересованностью песенным</w:t>
      </w:r>
    </w:p>
    <w:p w14:paraId="3DF3DD43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репертуаром. Большое значение для умственной активности детей имеет</w:t>
      </w:r>
    </w:p>
    <w:p w14:paraId="66A234A0" w14:textId="5F333014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грамотная, образная и эмоциональная речь взрослого, а </w:t>
      </w:r>
      <w:proofErr w:type="gramStart"/>
      <w:r w:rsidRPr="00EA6E33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EA6E33">
        <w:rPr>
          <w:rFonts w:ascii="Times New Roman" w:hAnsi="Times New Roman" w:cs="Times New Roman"/>
          <w:sz w:val="28"/>
          <w:szCs w:val="28"/>
        </w:rPr>
        <w:t xml:space="preserve"> разнообразные</w:t>
      </w:r>
    </w:p>
    <w:p w14:paraId="77C9DB7A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интонации в его голосе, выразительная мимика, яркое и художественное</w:t>
      </w:r>
    </w:p>
    <w:p w14:paraId="15F5D31B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исполнение песни.</w:t>
      </w:r>
    </w:p>
    <w:p w14:paraId="12B068FC" w14:textId="1529D10C" w:rsidR="004C2E76" w:rsidRPr="00EA6E33" w:rsidRDefault="00462547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C2E76" w:rsidRPr="00EA6E33">
        <w:rPr>
          <w:rFonts w:ascii="Times New Roman" w:hAnsi="Times New Roman" w:cs="Times New Roman"/>
          <w:sz w:val="28"/>
          <w:szCs w:val="28"/>
        </w:rPr>
        <w:t>Принцип прочности: вокально-певческие навыки формируются только</w:t>
      </w:r>
    </w:p>
    <w:p w14:paraId="14B84B8A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путём многократного повторения песен, </w:t>
      </w:r>
      <w:proofErr w:type="spellStart"/>
      <w:r w:rsidRPr="00EA6E33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EA6E33">
        <w:rPr>
          <w:rFonts w:ascii="Times New Roman" w:hAnsi="Times New Roman" w:cs="Times New Roman"/>
          <w:sz w:val="28"/>
          <w:szCs w:val="28"/>
        </w:rPr>
        <w:t xml:space="preserve"> и различных речевых</w:t>
      </w:r>
    </w:p>
    <w:p w14:paraId="7D36A540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упражнений. Чтобы повторение песен не наскучило детям, оно должно иметь</w:t>
      </w:r>
    </w:p>
    <w:p w14:paraId="0FBD7895" w14:textId="3133E953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разнообразные формы. Закрепление песенного репертуара должно быть не просто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механическим повторением, а увлекательным, сознательным его</w:t>
      </w:r>
    </w:p>
    <w:p w14:paraId="72C7AB37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воспроизведением.</w:t>
      </w:r>
    </w:p>
    <w:p w14:paraId="71005AEF" w14:textId="77777777" w:rsidR="004C2E76" w:rsidRPr="00462547" w:rsidRDefault="004C2E76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2547">
        <w:rPr>
          <w:rFonts w:ascii="Times New Roman" w:hAnsi="Times New Roman" w:cs="Times New Roman"/>
          <w:b/>
          <w:bCs/>
          <w:sz w:val="28"/>
          <w:szCs w:val="28"/>
        </w:rPr>
        <w:t>1.4. Основные направления образовательной работы вокального кружка</w:t>
      </w:r>
    </w:p>
    <w:p w14:paraId="35AD69B4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В программе выделены следующие направления:</w:t>
      </w:r>
    </w:p>
    <w:p w14:paraId="58BCE100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1. Вокально-хоровая работа.</w:t>
      </w:r>
    </w:p>
    <w:p w14:paraId="6110A932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2. Концертно-исполнительская деятельность.</w:t>
      </w:r>
    </w:p>
    <w:p w14:paraId="5737C817" w14:textId="77777777" w:rsidR="004C2E76" w:rsidRPr="00462547" w:rsidRDefault="004C2E76" w:rsidP="004C2E7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2547">
        <w:rPr>
          <w:rFonts w:ascii="Times New Roman" w:hAnsi="Times New Roman" w:cs="Times New Roman"/>
          <w:b/>
          <w:bCs/>
          <w:sz w:val="28"/>
          <w:szCs w:val="28"/>
        </w:rPr>
        <w:t>1. Вокально-хоровая работа.</w:t>
      </w:r>
    </w:p>
    <w:p w14:paraId="12040DE6" w14:textId="77777777" w:rsidR="004C2E76" w:rsidRPr="00EA6E33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Певческая установка.</w:t>
      </w:r>
    </w:p>
    <w:p w14:paraId="4095E77A" w14:textId="77777777" w:rsidR="004C2E76" w:rsidRPr="00EA6E33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 Важным для правильной работы голосового аппарата является соблюдение</w:t>
      </w:r>
    </w:p>
    <w:p w14:paraId="51DE12A1" w14:textId="4876C5B9" w:rsidR="004C2E76" w:rsidRPr="00462547" w:rsidRDefault="004C2E76" w:rsidP="004625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правил певческой </w:t>
      </w:r>
      <w:proofErr w:type="spellStart"/>
      <w:proofErr w:type="gramStart"/>
      <w:r w:rsidRPr="00EA6E33">
        <w:rPr>
          <w:rFonts w:ascii="Times New Roman" w:hAnsi="Times New Roman" w:cs="Times New Roman"/>
          <w:sz w:val="28"/>
          <w:szCs w:val="28"/>
        </w:rPr>
        <w:t>установки,главное</w:t>
      </w:r>
      <w:proofErr w:type="spellEnd"/>
      <w:proofErr w:type="gramEnd"/>
      <w:r w:rsidRPr="00EA6E33">
        <w:rPr>
          <w:rFonts w:ascii="Times New Roman" w:hAnsi="Times New Roman" w:cs="Times New Roman"/>
          <w:sz w:val="28"/>
          <w:szCs w:val="28"/>
        </w:rPr>
        <w:t xml:space="preserve"> из которых может быть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сформулировано</w:t>
      </w:r>
    </w:p>
    <w:p w14:paraId="1D8F5916" w14:textId="2D6922CC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так: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при пении нельзя ни сидеть,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ни стоять расслабленно;</w:t>
      </w:r>
      <w:r w:rsidR="00D95F56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необходимо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сохранять</w:t>
      </w:r>
      <w:r w:rsidR="00462547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ощущение постоянной внутренней и внешней подтянутости, опоры.</w:t>
      </w:r>
    </w:p>
    <w:p w14:paraId="1F596435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 xml:space="preserve"> Для сохранения и развития правильных качеств певческого звука и</w:t>
      </w:r>
    </w:p>
    <w:p w14:paraId="399F5422" w14:textId="074B4813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выработки внешнего поведения певцов, основные положения корпуса и головы</w:t>
      </w:r>
      <w:r w:rsidR="00D95F56">
        <w:rPr>
          <w:rFonts w:ascii="Times New Roman" w:hAnsi="Times New Roman" w:cs="Times New Roman"/>
          <w:sz w:val="28"/>
          <w:szCs w:val="28"/>
        </w:rPr>
        <w:t xml:space="preserve"> </w:t>
      </w:r>
      <w:r w:rsidRPr="00EA6E33">
        <w:rPr>
          <w:rFonts w:ascii="Times New Roman" w:hAnsi="Times New Roman" w:cs="Times New Roman"/>
          <w:sz w:val="28"/>
          <w:szCs w:val="28"/>
        </w:rPr>
        <w:t>должны быть следующими:</w:t>
      </w:r>
    </w:p>
    <w:p w14:paraId="306B6C87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– голову держать прямо, свободно, не опуская вниз и не запрокидывая назад;</w:t>
      </w:r>
    </w:p>
    <w:p w14:paraId="242F3828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– стоять твердо на обеих ногах, равномерно распределив тяжесть тела. А если</w:t>
      </w:r>
    </w:p>
    <w:p w14:paraId="428A2A73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петь сидя, то слегка касаясь стула, опираясь на ноги, руки должны свободно</w:t>
      </w:r>
    </w:p>
    <w:p w14:paraId="498B6866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лежать на коленях;</w:t>
      </w:r>
    </w:p>
    <w:p w14:paraId="0430FD1B" w14:textId="77777777" w:rsidR="004C2E76" w:rsidRPr="00EA6E33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6E33">
        <w:rPr>
          <w:rFonts w:ascii="Times New Roman" w:hAnsi="Times New Roman" w:cs="Times New Roman"/>
          <w:sz w:val="28"/>
          <w:szCs w:val="28"/>
        </w:rPr>
        <w:t>– корпус держать прямо, слегка подтянув нижнюю часть живота;</w:t>
      </w:r>
    </w:p>
    <w:p w14:paraId="666AA56F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D95F56">
        <w:rPr>
          <w:rFonts w:ascii="Times New Roman" w:hAnsi="Times New Roman" w:cs="Times New Roman"/>
          <w:sz w:val="28"/>
          <w:szCs w:val="28"/>
        </w:rPr>
        <w:t>сидеть</w:t>
      </w:r>
      <w:proofErr w:type="gramEnd"/>
      <w:r w:rsidRPr="00D95F56">
        <w:rPr>
          <w:rFonts w:ascii="Times New Roman" w:hAnsi="Times New Roman" w:cs="Times New Roman"/>
          <w:sz w:val="28"/>
          <w:szCs w:val="28"/>
        </w:rPr>
        <w:t xml:space="preserve"> положив нога на ногу недопустимо, так как такое положение создает</w:t>
      </w:r>
    </w:p>
    <w:p w14:paraId="24598F1C" w14:textId="77777777" w:rsidR="004C2E76" w:rsidRPr="00D95F56" w:rsidRDefault="004C2E76" w:rsidP="004C2E76">
      <w:pPr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в корпусе ненужное напряжение и неправильное положение диафрагмы.</w:t>
      </w:r>
    </w:p>
    <w:p w14:paraId="1AD3DB59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Работа по формированию вокально-хоровых навыков решает ряд</w:t>
      </w:r>
    </w:p>
    <w:p w14:paraId="4C92A552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воспитательных возможностей. В процессе занятий в хоре у дошкольников</w:t>
      </w:r>
    </w:p>
    <w:p w14:paraId="30DD1946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формируется выдержка, умение слышать друг друга, позитивная реакция на</w:t>
      </w:r>
    </w:p>
    <w:p w14:paraId="2D1F6E25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недостатки исполнения, снятие агрессии, чувство собственного достоинства,</w:t>
      </w:r>
    </w:p>
    <w:p w14:paraId="29D14182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самоуважения, терпения.</w:t>
      </w:r>
    </w:p>
    <w:p w14:paraId="5BCAD751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2. Концертно-исполнительская деятельность.</w:t>
      </w:r>
    </w:p>
    <w:p w14:paraId="0FB31605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lastRenderedPageBreak/>
        <w:t xml:space="preserve"> Бесспорно, качественная подготовка к выступлению является основой</w:t>
      </w:r>
    </w:p>
    <w:p w14:paraId="64607E41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успешности концертной деятельности детей и одним из главных условий</w:t>
      </w:r>
    </w:p>
    <w:p w14:paraId="64D8658B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мотивации к дальнейшим занятиям.</w:t>
      </w:r>
    </w:p>
    <w:p w14:paraId="5CBC6ED8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 xml:space="preserve"> Однако помимо профессиональных задач в музыкальном исполнительстве</w:t>
      </w:r>
    </w:p>
    <w:p w14:paraId="323784C4" w14:textId="598F5020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существует и другой не менее важный аспект – психологический. Именно он и</w:t>
      </w:r>
      <w:r w:rsidR="00D95F56">
        <w:rPr>
          <w:rFonts w:ascii="Times New Roman" w:hAnsi="Times New Roman" w:cs="Times New Roman"/>
          <w:sz w:val="28"/>
          <w:szCs w:val="28"/>
        </w:rPr>
        <w:t xml:space="preserve"> </w:t>
      </w:r>
      <w:r w:rsidRPr="00D95F56">
        <w:rPr>
          <w:rFonts w:ascii="Times New Roman" w:hAnsi="Times New Roman" w:cs="Times New Roman"/>
          <w:sz w:val="28"/>
          <w:szCs w:val="28"/>
        </w:rPr>
        <w:t>составляет второй блок, непосредственно связанный с психологической</w:t>
      </w:r>
    </w:p>
    <w:p w14:paraId="16ED2241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подготовкой исполнителя к публичному выступлению, которая предполагает</w:t>
      </w:r>
    </w:p>
    <w:p w14:paraId="2247E34B" w14:textId="6A01B5C3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E77941" w14:textId="77777777" w:rsidR="004C2E76" w:rsidRPr="00D95F56" w:rsidRDefault="004C2E76" w:rsidP="00D95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 xml:space="preserve">волевую </w:t>
      </w:r>
      <w:proofErr w:type="spellStart"/>
      <w:r w:rsidRPr="00D95F56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D95F56">
        <w:rPr>
          <w:rFonts w:ascii="Times New Roman" w:hAnsi="Times New Roman" w:cs="Times New Roman"/>
          <w:sz w:val="28"/>
          <w:szCs w:val="28"/>
        </w:rPr>
        <w:t>, основанную на объективном контроле собственных</w:t>
      </w:r>
    </w:p>
    <w:p w14:paraId="5D23979D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действий, гибкой коррекции их по мере необходимости. Психологическая</w:t>
      </w:r>
    </w:p>
    <w:p w14:paraId="397C5C8B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подготовка, иными словами, означает способность детей успешно осуществлять</w:t>
      </w:r>
    </w:p>
    <w:p w14:paraId="72F719A8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свои творческие намерения в стрессовой ситуации выступления перед аудиторией.</w:t>
      </w:r>
    </w:p>
    <w:p w14:paraId="0CA04815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 xml:space="preserve"> Концертно-исполнительская деятельность – это результат, по которому</w:t>
      </w:r>
    </w:p>
    <w:p w14:paraId="7BF9FF74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оценивают работу вокального кружка. Он требует большой подготовки как</w:t>
      </w:r>
    </w:p>
    <w:p w14:paraId="40C9FD53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музыкального руководителя, так и детей. Показательные выступления могут</w:t>
      </w:r>
    </w:p>
    <w:p w14:paraId="2008407B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 xml:space="preserve">включаться в праздники и развлечения ДОУ, а </w:t>
      </w:r>
      <w:proofErr w:type="gramStart"/>
      <w:r w:rsidRPr="00D95F56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D95F56">
        <w:rPr>
          <w:rFonts w:ascii="Times New Roman" w:hAnsi="Times New Roman" w:cs="Times New Roman"/>
          <w:sz w:val="28"/>
          <w:szCs w:val="28"/>
        </w:rPr>
        <w:t xml:space="preserve"> могут иметь форму</w:t>
      </w:r>
    </w:p>
    <w:p w14:paraId="6516E77A" w14:textId="77777777" w:rsid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концерта в ДОУ.</w:t>
      </w:r>
    </w:p>
    <w:p w14:paraId="14EE90A0" w14:textId="0470591A" w:rsidR="004C2E76" w:rsidRPr="00D95F56" w:rsidRDefault="004C2E76" w:rsidP="00D95F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F2F0F23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D95F56">
        <w:rPr>
          <w:rFonts w:ascii="Times New Roman" w:hAnsi="Times New Roman" w:cs="Times New Roman"/>
          <w:sz w:val="28"/>
          <w:szCs w:val="28"/>
        </w:rPr>
        <w:t>Способствовать формированию у детей певческого голоса и правильного</w:t>
      </w:r>
    </w:p>
    <w:p w14:paraId="6B64705A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положения корпуса при пении.</w:t>
      </w:r>
    </w:p>
    <w:p w14:paraId="07372735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95F56">
        <w:rPr>
          <w:rFonts w:ascii="Times New Roman" w:hAnsi="Times New Roman" w:cs="Times New Roman"/>
          <w:sz w:val="28"/>
          <w:szCs w:val="28"/>
        </w:rPr>
        <w:t xml:space="preserve"> Способствовать развитию умения петь естественным высоким светлым</w:t>
      </w:r>
    </w:p>
    <w:p w14:paraId="69E7CF21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звуком, без крика и напряжения.</w:t>
      </w:r>
    </w:p>
    <w:p w14:paraId="7D020BA3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Способствовать развитию протяжного звукообразования, через пение</w:t>
      </w:r>
    </w:p>
    <w:p w14:paraId="52856692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песен, написанных в умеренном и медленном темпах.</w:t>
      </w:r>
    </w:p>
    <w:p w14:paraId="62BCE0B4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r w:rsidRPr="00D95F56">
        <w:rPr>
          <w:rFonts w:ascii="Times New Roman" w:hAnsi="Times New Roman" w:cs="Times New Roman"/>
          <w:sz w:val="28"/>
          <w:szCs w:val="28"/>
        </w:rPr>
        <w:t>Способствовать совершенствованию певческого дыхания – умения брать</w:t>
      </w:r>
    </w:p>
    <w:p w14:paraId="0305484A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дыхание перед началом пения и между музыкальными фразами и</w:t>
      </w:r>
    </w:p>
    <w:p w14:paraId="7CB2EBC3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удерживать его.</w:t>
      </w:r>
    </w:p>
    <w:p w14:paraId="770B9079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D95F56">
        <w:rPr>
          <w:rFonts w:ascii="Times New Roman" w:hAnsi="Times New Roman" w:cs="Times New Roman"/>
          <w:sz w:val="28"/>
          <w:szCs w:val="28"/>
        </w:rPr>
        <w:t>Способствовать развитию способности произносить слова внятно,</w:t>
      </w:r>
    </w:p>
    <w:p w14:paraId="11B273D0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отчетливо, осмысленно, выразительно, выделять голосом логические</w:t>
      </w:r>
    </w:p>
    <w:p w14:paraId="06119DCD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кульминационные ударения в музыкальных фразах.</w:t>
      </w:r>
    </w:p>
    <w:p w14:paraId="6CDF6D87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r w:rsidRPr="00D95F56">
        <w:rPr>
          <w:rFonts w:ascii="Times New Roman" w:hAnsi="Times New Roman" w:cs="Times New Roman"/>
          <w:sz w:val="28"/>
          <w:szCs w:val="28"/>
        </w:rPr>
        <w:t>Способствовать прочному усвоению детьми разнообразных</w:t>
      </w:r>
    </w:p>
    <w:p w14:paraId="5279CCC0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интонационных оборотов, включающих различные виды мелодического</w:t>
      </w:r>
    </w:p>
    <w:p w14:paraId="25B0D391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движения и различные интервалы; работать над расширением диапазона</w:t>
      </w:r>
    </w:p>
    <w:p w14:paraId="0BB13826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детского голоса – выравнивать его звучание при переходе от высоких к</w:t>
      </w:r>
    </w:p>
    <w:p w14:paraId="28C3AE72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низким звукам и наоборот.</w:t>
      </w:r>
    </w:p>
    <w:p w14:paraId="76081E6E" w14:textId="77777777" w:rsidR="004C2E76" w:rsidRPr="00D95F5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95F56">
        <w:rPr>
          <w:rFonts w:ascii="Times New Roman" w:hAnsi="Times New Roman" w:cs="Times New Roman"/>
          <w:sz w:val="28"/>
          <w:szCs w:val="28"/>
        </w:rPr>
        <w:t xml:space="preserve"> Способствовать совершенствованию умения детей петь в ансамбле,</w:t>
      </w:r>
    </w:p>
    <w:p w14:paraId="286C14F1" w14:textId="30846C0E" w:rsidR="004C2E76" w:rsidRDefault="004C2E7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5F56">
        <w:rPr>
          <w:rFonts w:ascii="Times New Roman" w:hAnsi="Times New Roman" w:cs="Times New Roman"/>
          <w:sz w:val="28"/>
          <w:szCs w:val="28"/>
        </w:rPr>
        <w:t>слушая, а не перекрикивая друг друга.</w:t>
      </w:r>
    </w:p>
    <w:p w14:paraId="28C4A97E" w14:textId="77777777" w:rsidR="00D95F56" w:rsidRDefault="00D95F56" w:rsidP="00D9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EB3638" w14:textId="77777777" w:rsidR="00B449F3" w:rsidRDefault="00B449F3" w:rsidP="00D9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8BDAAF" w14:textId="77777777" w:rsidR="00B449F3" w:rsidRDefault="00B449F3" w:rsidP="00D9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357FBC" w14:textId="77777777" w:rsidR="00D95F56" w:rsidRDefault="00D95F56" w:rsidP="00D95F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95F5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1.6. Целевые ориентиры освоения программы</w:t>
      </w:r>
    </w:p>
    <w:p w14:paraId="477E1FFE" w14:textId="77777777" w:rsidR="00D95F56" w:rsidRDefault="00D95F56" w:rsidP="00D95F5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3ABCC" w14:textId="7734696B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Наличие интереса к вокальному искусству;</w:t>
      </w:r>
    </w:p>
    <w:p w14:paraId="048B5A05" w14:textId="5AC3A7CE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Стремление к вокальному творчеству самовыражению (пение соло, ансамблем,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участие в импровизациях, участие в музыкально-драматических постановках);</w:t>
      </w:r>
    </w:p>
    <w:p w14:paraId="2022DC84" w14:textId="017CAD41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Петь без напряжения, плавно, легким звуком; произносить отчетливо слова,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своевременно начинать и заканчивать песню; петь в сопровождении музыкального инструмента;</w:t>
      </w:r>
    </w:p>
    <w:p w14:paraId="687764C5" w14:textId="52B06955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Внимательно слушать музыку, эмоционально откликаться на выраженные в ней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чувства и настроения;</w:t>
      </w:r>
    </w:p>
    <w:p w14:paraId="7E4FC65B" w14:textId="49325BAA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Петь несложные песни в удобном диапазоне, исполняя их выразительно и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музыкально, правильно передавая мелодию (ускоряя, замедляя, усиливая и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ослабляя звучание);</w:t>
      </w:r>
    </w:p>
    <w:p w14:paraId="3550574C" w14:textId="5315FB95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Воспроизводить и чисто петь общее направление мелодии и отдельные ее отрезки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с аккомпанементом;</w:t>
      </w:r>
    </w:p>
    <w:p w14:paraId="1D1955B1" w14:textId="2EDE320B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Сохранять правильное положение корпуса при пении, относительно свободно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артикулируя, правильно распределяя дыхание;</w:t>
      </w:r>
    </w:p>
    <w:p w14:paraId="6FF91CF2" w14:textId="487D3A1A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Петь индивидуально и коллективно, с сопровождением и без него;</w:t>
      </w:r>
    </w:p>
    <w:p w14:paraId="42D87237" w14:textId="4387A60C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-</w:t>
      </w:r>
      <w:r w:rsidR="00D95F56" w:rsidRPr="008275D3">
        <w:rPr>
          <w:rFonts w:ascii="Times New Roman" w:hAnsi="Times New Roman" w:cs="Times New Roman"/>
          <w:sz w:val="28"/>
          <w:szCs w:val="28"/>
        </w:rPr>
        <w:t>Активно участвовать в выполнении творческих заданий;</w:t>
      </w:r>
    </w:p>
    <w:p w14:paraId="7AEC9E84" w14:textId="56C8C914" w:rsidR="00D95F56" w:rsidRPr="008275D3" w:rsidRDefault="008275D3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5F56" w:rsidRPr="008275D3">
        <w:rPr>
          <w:rFonts w:ascii="Times New Roman" w:hAnsi="Times New Roman" w:cs="Times New Roman"/>
          <w:sz w:val="28"/>
          <w:szCs w:val="28"/>
        </w:rPr>
        <w:t>Продуманная, систематическая, последовательная работа по формированию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у детей вокально-певческих навыков, расширяет музыкальные представления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каждого ребенка, способствует развитию музыкальных способностей и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положительно влияет на общее развитие детей. Обследования детей проводятся 2раза в год. Основная задача мониторинга заключается в том, чтобы определить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степень освоения ребенком дополнительной Программы и влияние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непосредственного образовательного процесса, организуемого в дошкольном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учреждении, на развитие ребенка. Отслеживание развития личностных качеств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ребенка проводится с помощью методов наблюдения и опроса. Основной</w:t>
      </w:r>
      <w:r w:rsidRPr="008275D3">
        <w:rPr>
          <w:rFonts w:ascii="Times New Roman" w:hAnsi="Times New Roman" w:cs="Times New Roman"/>
          <w:sz w:val="28"/>
          <w:szCs w:val="28"/>
        </w:rPr>
        <w:t xml:space="preserve"> </w:t>
      </w:r>
      <w:r w:rsidR="00D95F56" w:rsidRPr="008275D3">
        <w:rPr>
          <w:rFonts w:ascii="Times New Roman" w:hAnsi="Times New Roman" w:cs="Times New Roman"/>
          <w:sz w:val="28"/>
          <w:szCs w:val="28"/>
        </w:rPr>
        <w:t>формой подведения итогов работы вокального кружка являются концертные</w:t>
      </w:r>
    </w:p>
    <w:p w14:paraId="7555FBCF" w14:textId="628A1594" w:rsidR="00D95F56" w:rsidRPr="008275D3" w:rsidRDefault="00D95F56" w:rsidP="00D9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выступления в ДОУ, конкурсы на городском уровне.</w:t>
      </w:r>
      <w:r w:rsidRPr="008275D3">
        <w:rPr>
          <w:rFonts w:ascii="Times New Roman" w:hAnsi="Times New Roman" w:cs="Times New Roman"/>
          <w:sz w:val="28"/>
          <w:szCs w:val="28"/>
        </w:rPr>
        <w:cr/>
      </w:r>
    </w:p>
    <w:p w14:paraId="506A56BB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275D3">
        <w:rPr>
          <w:rFonts w:ascii="Times New Roman" w:hAnsi="Times New Roman" w:cs="Times New Roman"/>
          <w:b/>
          <w:bCs/>
          <w:sz w:val="28"/>
          <w:szCs w:val="28"/>
        </w:rPr>
        <w:t>II. СОДЕРЖАТЕЛЬНЫЙ РАЗДЕЛ</w:t>
      </w:r>
    </w:p>
    <w:p w14:paraId="1A8E1801" w14:textId="77777777" w:rsidR="008275D3" w:rsidRPr="008275D3" w:rsidRDefault="008275D3" w:rsidP="00827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2.1. Формирование певческих навыков в соответствии с возрастными и</w:t>
      </w:r>
    </w:p>
    <w:p w14:paraId="583BB08F" w14:textId="77777777" w:rsidR="008275D3" w:rsidRDefault="008275D3" w:rsidP="00827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индивидуальными особенностей детей старшего дошкольного возраста</w:t>
      </w:r>
    </w:p>
    <w:p w14:paraId="12514B56" w14:textId="77777777" w:rsidR="00B449F3" w:rsidRDefault="00B449F3" w:rsidP="00827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28C6EA" w14:textId="77777777" w:rsidR="0070675F" w:rsidRPr="0070675F" w:rsidRDefault="0070675F" w:rsidP="0070675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675F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слуха и голоса детей старшего дошкольного</w:t>
      </w:r>
    </w:p>
    <w:p w14:paraId="423A5132" w14:textId="6363BA46" w:rsidR="0070675F" w:rsidRPr="008275D3" w:rsidRDefault="0070675F" w:rsidP="007067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675F">
        <w:rPr>
          <w:rFonts w:ascii="Times New Roman" w:hAnsi="Times New Roman" w:cs="Times New Roman"/>
          <w:b/>
          <w:bCs/>
          <w:sz w:val="28"/>
          <w:szCs w:val="28"/>
        </w:rPr>
        <w:t>возраста</w:t>
      </w:r>
      <w:r w:rsidRPr="0070675F">
        <w:rPr>
          <w:rFonts w:ascii="Times New Roman" w:hAnsi="Times New Roman" w:cs="Times New Roman"/>
          <w:sz w:val="28"/>
          <w:szCs w:val="28"/>
        </w:rPr>
        <w:t>.</w:t>
      </w:r>
    </w:p>
    <w:p w14:paraId="04F141C2" w14:textId="44214AA2" w:rsidR="008275D3" w:rsidRPr="008275D3" w:rsidRDefault="008275D3" w:rsidP="0070675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11B591" w14:textId="55010C02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У детей старшего дошкольного возраста от 5 до 7 лет достаточно развита</w:t>
      </w:r>
    </w:p>
    <w:p w14:paraId="0A6F6F98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речь, они свободно высказывают свои суждения по содержанию песни,</w:t>
      </w:r>
    </w:p>
    <w:p w14:paraId="7018CD9E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lastRenderedPageBreak/>
        <w:t>оценивают свое пение и пение товарищей. У детей этого возраста появляется</w:t>
      </w:r>
    </w:p>
    <w:p w14:paraId="02951778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способность активного мышления. Интенсивно развивается их музыкальное</w:t>
      </w:r>
    </w:p>
    <w:p w14:paraId="2CB20DD1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восприятие, оно становится целенаправленным.</w:t>
      </w:r>
    </w:p>
    <w:p w14:paraId="45C8DFBF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 xml:space="preserve"> В работе по пению с детьми этого возраста следует учитывать не</w:t>
      </w:r>
    </w:p>
    <w:p w14:paraId="463C848B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только психические, но и физические особенности развития ребенка.</w:t>
      </w:r>
    </w:p>
    <w:p w14:paraId="1AB5A064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Голосовые мышцы у детей еще не совсем сформированы, певческое</w:t>
      </w:r>
    </w:p>
    <w:p w14:paraId="44D6D247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звукообразование происходит за счет натяжения краев связок, поэтому</w:t>
      </w:r>
    </w:p>
    <w:p w14:paraId="735EBA9C" w14:textId="454561DD" w:rsidR="0050391F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форсированное пение следует исключить. Надо учить детей петь не напрягаясь,</w:t>
      </w:r>
      <w:r w:rsidR="0070675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естественным светлым звуком. У детей этого возраста увеличивается объем</w:t>
      </w:r>
      <w:r w:rsidR="0070675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легких, дыхание становится более глубоким – это позволяет педагогу</w:t>
      </w:r>
      <w:r w:rsidR="0070675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использовать в работе песни с более длинными музыкальными фразами. У детей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расширяется диапазон. Большинство могут правильно интонировать</w:t>
      </w:r>
      <w:r w:rsidR="0070675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мелодию в пределах ре-си, а целенаправленная, систематическая работа</w:t>
      </w:r>
      <w:r w:rsidR="0070675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позволяет расширить диапазон всех детей (до – ре второй октавы).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Два наиболее важных момента в обучении ребенка пению: развитие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музыкального мелодического слуха и приобретение навыков управления своим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голосовым аппаратом. Отсутствие координации у ребенка между слухом и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голосом (между тем, что он слышит, и тем, что он воспроизводит вслух)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приводит к неточному интонированию мелодии песни.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Причина не в том, что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ребенок не слышит правильного звучания мелодии, а просто он не умеет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справиться со сложным механизмом своего голосового аппарата.</w:t>
      </w:r>
    </w:p>
    <w:p w14:paraId="61C145F5" w14:textId="10003786" w:rsidR="008275D3" w:rsidRPr="0050391F" w:rsidRDefault="008275D3" w:rsidP="005039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91F">
        <w:rPr>
          <w:rFonts w:ascii="Times New Roman" w:hAnsi="Times New Roman" w:cs="Times New Roman"/>
          <w:b/>
          <w:bCs/>
          <w:sz w:val="28"/>
          <w:szCs w:val="28"/>
        </w:rPr>
        <w:t>Возрастные особенности слуха и голоса детей старшего дошкольного</w:t>
      </w:r>
    </w:p>
    <w:p w14:paraId="4EA5C210" w14:textId="77777777" w:rsidR="008275D3" w:rsidRPr="0050391F" w:rsidRDefault="008275D3" w:rsidP="005039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391F">
        <w:rPr>
          <w:rFonts w:ascii="Times New Roman" w:hAnsi="Times New Roman" w:cs="Times New Roman"/>
          <w:b/>
          <w:bCs/>
          <w:sz w:val="28"/>
          <w:szCs w:val="28"/>
        </w:rPr>
        <w:t>возраста:</w:t>
      </w:r>
    </w:p>
    <w:p w14:paraId="4812B588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 xml:space="preserve"> Общее развитие ребёнка старшего дошкольного возраста и</w:t>
      </w:r>
    </w:p>
    <w:p w14:paraId="10CAF475" w14:textId="77777777" w:rsidR="008275D3" w:rsidRPr="008275D3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совершенствование процессов высшей нервной деятельности, оказывают</w:t>
      </w:r>
    </w:p>
    <w:p w14:paraId="7B3E26A2" w14:textId="632F058B" w:rsidR="00D95F56" w:rsidRDefault="008275D3" w:rsidP="008275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75D3">
        <w:rPr>
          <w:rFonts w:ascii="Times New Roman" w:hAnsi="Times New Roman" w:cs="Times New Roman"/>
          <w:sz w:val="28"/>
          <w:szCs w:val="28"/>
        </w:rPr>
        <w:t>положительное влияние на формирование его голосового аппарата и на развитие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слуховой активности. Однако, голосовой аппарат по-прежнему отличается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хрупкостью и ранимостью. Гортань с голосовыми связками ещё недостаточно</w:t>
      </w:r>
      <w:r w:rsid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8275D3">
        <w:rPr>
          <w:rFonts w:ascii="Times New Roman" w:hAnsi="Times New Roman" w:cs="Times New Roman"/>
          <w:sz w:val="28"/>
          <w:szCs w:val="28"/>
        </w:rPr>
        <w:t>развита. Связки короткие. Звук очень слабый, он усиливается резонаторами.</w:t>
      </w:r>
    </w:p>
    <w:p w14:paraId="7BEBBF0A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Грудной (низкий) резонатор развит слабее, чем головной (верхний),</w:t>
      </w:r>
    </w:p>
    <w:p w14:paraId="187287D9" w14:textId="672E3FA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поэтому голос у детей старшего дошкольного возраста несильный, хотя порой –звонкий. Поэтому следует избегать форсированного звука, во время которого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детей развивается низкое, несвойственное им звучание.</w:t>
      </w:r>
    </w:p>
    <w:p w14:paraId="7CD24A7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 могут петь уже в более широком</w:t>
      </w:r>
    </w:p>
    <w:p w14:paraId="734FA265" w14:textId="36A37D3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диапазоне (до1 – до2). Низкие звуки звучат более напряжённо, поэтому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с детьми надо использовать песни с удобной тесситурой, то есть такие песни,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которых встречается больше высоких звуков, а низкие звуки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проходящими.</w:t>
      </w:r>
    </w:p>
    <w:p w14:paraId="511600A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Удобными, примарными звуками для детей этого возраста чаще всего</w:t>
      </w:r>
    </w:p>
    <w:p w14:paraId="54236879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являются фа1 – си1. Именно в этом диапазоне звучание наиболее лёгкое,</w:t>
      </w:r>
    </w:p>
    <w:p w14:paraId="6D6BBC13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lastRenderedPageBreak/>
        <w:t>естественное, звук до первой октавы звучит тяжело, напряжённо, поэтому его</w:t>
      </w:r>
    </w:p>
    <w:p w14:paraId="591B281A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надо по возможности избегать.</w:t>
      </w:r>
    </w:p>
    <w:p w14:paraId="01DE4963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Дети старшего дошкольного возраста могут достаточно чисто</w:t>
      </w:r>
    </w:p>
    <w:p w14:paraId="10B984B6" w14:textId="2DCF7EAC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интонировать контрастные звуки по высоте, различать громкую и тихую музыку,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передавать несложный ритмический рисунок хлопками, узнавать по тембру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музыкальные инструменты.</w:t>
      </w:r>
    </w:p>
    <w:p w14:paraId="3824E6E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Однако, уровень общего музыкального развития, в частности уровень</w:t>
      </w:r>
    </w:p>
    <w:p w14:paraId="7ABBDD66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развития мелодического слуха, музыкальной памяти и певческих навыков, у</w:t>
      </w:r>
    </w:p>
    <w:p w14:paraId="48D6EBA1" w14:textId="107DAD95" w:rsid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детей старшего дошкольного возраста ещё очень разнороден. Есть дети,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могут правильно интонировать мелодию в пределах 3 – 4 звуков, но есть и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дети, которые поют монотонно, низко или высоко, фальшиво. Это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усложняет работу педагога, который должен научить каждого ребёнка петь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достаточно чисто, чтобы все дети имели определённый объём устойчивых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певческих умений.</w:t>
      </w:r>
    </w:p>
    <w:p w14:paraId="53C3DAF6" w14:textId="77777777" w:rsidR="00B449F3" w:rsidRDefault="00B449F3" w:rsidP="0050391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0F1E7F" w14:textId="71D4FC80" w:rsidR="0050391F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Pr="0050391F">
        <w:rPr>
          <w:rFonts w:ascii="Times New Roman" w:hAnsi="Times New Roman" w:cs="Times New Roman"/>
          <w:b/>
          <w:bCs/>
          <w:sz w:val="28"/>
          <w:szCs w:val="28"/>
        </w:rPr>
        <w:t>2.2. Приёмы обучения пению</w:t>
      </w:r>
    </w:p>
    <w:p w14:paraId="1BB3FC77" w14:textId="77777777" w:rsidR="00B449F3" w:rsidRPr="0050391F" w:rsidRDefault="00B449F3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1BA3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1. Методы и приёмы разучивания песни:</w:t>
      </w:r>
    </w:p>
    <w:p w14:paraId="1E20AB4A" w14:textId="1496996A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Слушание:</w:t>
      </w:r>
    </w:p>
    <w:p w14:paraId="66580647" w14:textId="0E82B5E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Исполнение песни. Сообщение название песни и её автора.</w:t>
      </w:r>
    </w:p>
    <w:p w14:paraId="59F5CE2C" w14:textId="44B112C5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Беседа о содержании и характере песни.</w:t>
      </w:r>
    </w:p>
    <w:p w14:paraId="45F35BE7" w14:textId="77D72C85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Разучивание песни:</w:t>
      </w:r>
    </w:p>
    <w:p w14:paraId="241998AB" w14:textId="038F3C41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Объяснение значения трудных слов и выражений. Подпевание. Работа</w:t>
      </w:r>
    </w:p>
    <w:p w14:paraId="0502933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над интонированием и ритмическим рисунком песни (пение мелодии</w:t>
      </w:r>
    </w:p>
    <w:p w14:paraId="4ED77110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на слог «ля», как один из приёмов).</w:t>
      </w:r>
    </w:p>
    <w:p w14:paraId="3A194DDA" w14:textId="34D1F5A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Работа над дикцией и певческим дыханием. Добиваться чёткого</w:t>
      </w:r>
    </w:p>
    <w:p w14:paraId="77CC724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произношения согласных. Произносить трудные слова и</w:t>
      </w:r>
    </w:p>
    <w:p w14:paraId="7948A53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словосочетания шёпотом. Брать дыхание между короткими</w:t>
      </w:r>
    </w:p>
    <w:p w14:paraId="022F003B" w14:textId="77777777" w:rsid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музыкальными фразами.</w:t>
      </w:r>
    </w:p>
    <w:p w14:paraId="374369E3" w14:textId="602880B8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 xml:space="preserve"> Работа над ансамблевым исполнением и дыханием. Заострить</w:t>
      </w:r>
    </w:p>
    <w:p w14:paraId="304207F3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внимание детей на вступлении к песне, добиваться дружного (в</w:t>
      </w:r>
    </w:p>
    <w:p w14:paraId="7037D0F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унисон) начала пения. Учить мягко заканчивать концы музыкальных</w:t>
      </w:r>
    </w:p>
    <w:p w14:paraId="28596057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фраз. Удерживать дыхание до конца музыкальной фразы.</w:t>
      </w:r>
    </w:p>
    <w:p w14:paraId="07D1A8C6" w14:textId="1070D6E0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Работа над выразительностью исполнения песни (динамика, темп с</w:t>
      </w:r>
    </w:p>
    <w:p w14:paraId="11446C2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ускорением и замедлением, эмоциональность исполнения: петь звонко,</w:t>
      </w:r>
    </w:p>
    <w:p w14:paraId="08F4EA4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легко, напевно, ласково, бодро, соблюдая ритмический рисунок</w:t>
      </w:r>
    </w:p>
    <w:p w14:paraId="36CD94A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мелодии и т.д.).</w:t>
      </w:r>
    </w:p>
    <w:p w14:paraId="07CC3D69" w14:textId="678F1A4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Закрепление песни:</w:t>
      </w:r>
    </w:p>
    <w:p w14:paraId="415C92DA" w14:textId="332F3F55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Произносить отчётливо слова песни. Учить слушать себя и других,</w:t>
      </w:r>
    </w:p>
    <w:p w14:paraId="177A876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исправлять свои ошибки в пении. Петь песни с солистами, в ансамбле</w:t>
      </w:r>
    </w:p>
    <w:p w14:paraId="52A8EB22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и хором.</w:t>
      </w:r>
    </w:p>
    <w:p w14:paraId="35514F18" w14:textId="5267789C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 xml:space="preserve"> Петь с музыкальным сопровождением и без него. Индивидуальный</w:t>
      </w:r>
    </w:p>
    <w:p w14:paraId="0B541A19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lastRenderedPageBreak/>
        <w:t>опрос – пение цепочкой с целью проверки усвоения певческих</w:t>
      </w:r>
    </w:p>
    <w:p w14:paraId="3479E469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навыков.</w:t>
      </w:r>
    </w:p>
    <w:p w14:paraId="433C53E1" w14:textId="78168D9C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 xml:space="preserve"> На последующих занятиях песню повторять по плану и по желанию</w:t>
      </w:r>
    </w:p>
    <w:p w14:paraId="7C6AC05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детей.</w:t>
      </w:r>
    </w:p>
    <w:p w14:paraId="2662C9FD" w14:textId="2E486C0A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Обязательно следить за правильной осанкой и певческим дыханием</w:t>
      </w:r>
    </w:p>
    <w:p w14:paraId="36EBC1D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детей ежедневно.</w:t>
      </w:r>
    </w:p>
    <w:p w14:paraId="0D78CB53" w14:textId="609C30C1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>Петь выразительно.</w:t>
      </w:r>
    </w:p>
    <w:p w14:paraId="6E1CDDA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0391F">
        <w:rPr>
          <w:rFonts w:ascii="Times New Roman" w:hAnsi="Times New Roman" w:cs="Times New Roman"/>
          <w:b/>
          <w:bCs/>
          <w:sz w:val="28"/>
          <w:szCs w:val="28"/>
        </w:rPr>
        <w:t>2. Показ с пояснениями:</w:t>
      </w:r>
    </w:p>
    <w:p w14:paraId="647154B2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Пояснения, сопровождающие показ музыкального руководителя,</w:t>
      </w:r>
    </w:p>
    <w:p w14:paraId="6ACB0D7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разъясняют смысл, содержание песни. Если песня исполняется не в первый раз,</w:t>
      </w:r>
    </w:p>
    <w:p w14:paraId="0AD1C35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объяснения могут быть и без показа.</w:t>
      </w:r>
    </w:p>
    <w:p w14:paraId="2C4094F0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0391F">
        <w:rPr>
          <w:rFonts w:ascii="Times New Roman" w:hAnsi="Times New Roman" w:cs="Times New Roman"/>
          <w:b/>
          <w:bCs/>
          <w:sz w:val="28"/>
          <w:szCs w:val="28"/>
        </w:rPr>
        <w:t>3. Игровые приемы:</w:t>
      </w:r>
    </w:p>
    <w:p w14:paraId="7B1EEB84" w14:textId="449E7FF9" w:rsid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Использование игрушек, картин, образных упражнений делают</w:t>
      </w:r>
    </w:p>
    <w:p w14:paraId="28C17266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музыкальные занятия более продуктивными, повышают активность детей,</w:t>
      </w:r>
    </w:p>
    <w:p w14:paraId="204E775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развивают сообразительность, а также закрепляют знания, полученные на</w:t>
      </w:r>
    </w:p>
    <w:p w14:paraId="7D44241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предыдущих занятиях.</w:t>
      </w:r>
    </w:p>
    <w:p w14:paraId="3A2A1D2A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4. Вопросы к детям:</w:t>
      </w:r>
    </w:p>
    <w:p w14:paraId="7CADA9B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Вопросы активизируют мышление и речь детей. К их ответам, на</w:t>
      </w:r>
    </w:p>
    <w:p w14:paraId="596DB5D8" w14:textId="3ADADFA1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вопросы педагога, надо подходить дифференцированно, в зависимости от </w:t>
      </w:r>
      <w:proofErr w:type="spellStart"/>
      <w:proofErr w:type="gramStart"/>
      <w:r w:rsidRPr="0050391F">
        <w:rPr>
          <w:rFonts w:ascii="Times New Roman" w:hAnsi="Times New Roman" w:cs="Times New Roman"/>
          <w:sz w:val="28"/>
          <w:szCs w:val="28"/>
        </w:rPr>
        <w:t>того,с</w:t>
      </w:r>
      <w:proofErr w:type="spellEnd"/>
      <w:proofErr w:type="gramEnd"/>
      <w:r w:rsidRPr="0050391F">
        <w:rPr>
          <w:rFonts w:ascii="Times New Roman" w:hAnsi="Times New Roman" w:cs="Times New Roman"/>
          <w:sz w:val="28"/>
          <w:szCs w:val="28"/>
        </w:rPr>
        <w:t xml:space="preserve"> какой целью задан вопрос и в какой возрастной группе.</w:t>
      </w:r>
    </w:p>
    <w:p w14:paraId="60E5FE5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5. Оценка качества детского исполнения:</w:t>
      </w:r>
    </w:p>
    <w:p w14:paraId="725AB4B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Подбор песенного репертуара должен зависеть от возраста детей и их</w:t>
      </w:r>
    </w:p>
    <w:p w14:paraId="1CD3559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подготовленности. Неправильная оценка не помогает ребенку осознать и</w:t>
      </w:r>
    </w:p>
    <w:p w14:paraId="7286CFBA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исправить свои ошибки, недостатки. Надо поощрять детей, вселять в них</w:t>
      </w:r>
    </w:p>
    <w:p w14:paraId="38DBFEE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уверенность, но делать это деликатно.</w:t>
      </w:r>
    </w:p>
    <w:p w14:paraId="6ACF4A0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2.3. Основные методические установки вокально-хорового обучения</w:t>
      </w:r>
    </w:p>
    <w:p w14:paraId="2D579B0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Методические принципы детской вокальной педагогики те же, что и в</w:t>
      </w:r>
    </w:p>
    <w:p w14:paraId="14E417A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педагогики для взрослых. Однако существенное различие заключается в</w:t>
      </w:r>
    </w:p>
    <w:p w14:paraId="56FA0012" w14:textId="5D27C493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практическом применении этих принципов, то есть в приёмах обучения. В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возрастных особенностей обучение детей пению необходимо вести со строгой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постепенностью, начиная с самых элементарных приёмов усвоения того или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навыка.</w:t>
      </w:r>
    </w:p>
    <w:p w14:paraId="4FE1A22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Звукообразование:</w:t>
      </w:r>
    </w:p>
    <w:p w14:paraId="1E17B147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Прививая детям элементарные вокальные навыки, мы с самого начала</w:t>
      </w:r>
    </w:p>
    <w:p w14:paraId="0DF8C038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обучения обращаем внимание на основные приёмы формирования певческого</w:t>
      </w:r>
    </w:p>
    <w:p w14:paraId="1AF2EC8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звука. Формируя певческий звук, </w:t>
      </w:r>
      <w:proofErr w:type="gramStart"/>
      <w:r w:rsidRPr="0050391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0391F">
        <w:rPr>
          <w:rFonts w:ascii="Times New Roman" w:hAnsi="Times New Roman" w:cs="Times New Roman"/>
          <w:sz w:val="28"/>
          <w:szCs w:val="28"/>
        </w:rPr>
        <w:t xml:space="preserve"> на гласный «а» или в сочетании</w:t>
      </w:r>
    </w:p>
    <w:p w14:paraId="3E35C897" w14:textId="02C58CC3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гласного с согласным – «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>», «ля», «ба», ребёнок должен иметь 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том звуке, который ему предстоит спеть. Вначале его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ограничивается лишь высотой звука – точностью интонации. В дальнейшем,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мере развития вокального и музыкального слуха, и воображения, 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подводится к представлению о тембре и силе звука. </w:t>
      </w:r>
      <w:r w:rsidRPr="0050391F">
        <w:rPr>
          <w:rFonts w:ascii="Times New Roman" w:hAnsi="Times New Roman" w:cs="Times New Roman"/>
          <w:sz w:val="28"/>
          <w:szCs w:val="28"/>
        </w:rPr>
        <w:lastRenderedPageBreak/>
        <w:t>Петь хорошим по качеству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звуком – это значит уметь направлять своё внимание на конечный результат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стараний – воспроизведение хорошего качества звучания. Усвоение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голосообразования с детства чрезвычайно важно в вокальной педагогике, так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усвоенные навыки сохраняются и в зрелом возрасте. В основе звукообразования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лежат: связное пение (легато), активная (но не форсированная) подача звука;</w:t>
      </w:r>
    </w:p>
    <w:p w14:paraId="7EF228E9" w14:textId="498DF414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91F">
        <w:rPr>
          <w:rFonts w:ascii="Times New Roman" w:hAnsi="Times New Roman" w:cs="Times New Roman"/>
          <w:sz w:val="28"/>
          <w:szCs w:val="28"/>
        </w:rPr>
        <w:t xml:space="preserve">выработка высокого, головного звучания наряду с использованием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микстового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(смешанного) и грудного регистра, в особенности у низких детских голосов,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которых грудной регистр является естественным. Пение «легато» на всём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диапазоне возможно лишь при полной сглаженности регистров голоса. Одним из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существеннейших условий этого является овладение смешанным звучанием,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совмещающим в себе свойства высокого головного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резонирования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с грудным.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Поэтому при воспитании детского голоса одинаково важными будут как выработка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головного звучания, так и соединение его с грудным регистром. В возрасте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примерно до десяти лет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верхние звуки детского голоса имеют фальцетное </w:t>
      </w:r>
      <w:proofErr w:type="spellStart"/>
      <w:proofErr w:type="gramStart"/>
      <w:r w:rsidRPr="0050391F">
        <w:rPr>
          <w:rFonts w:ascii="Times New Roman" w:hAnsi="Times New Roman" w:cs="Times New Roman"/>
          <w:sz w:val="28"/>
          <w:szCs w:val="28"/>
        </w:rPr>
        <w:t>звучание,которое</w:t>
      </w:r>
      <w:proofErr w:type="spellEnd"/>
      <w:proofErr w:type="gramEnd"/>
      <w:r w:rsidRPr="0050391F">
        <w:rPr>
          <w:rFonts w:ascii="Times New Roman" w:hAnsi="Times New Roman" w:cs="Times New Roman"/>
          <w:sz w:val="28"/>
          <w:szCs w:val="28"/>
        </w:rPr>
        <w:t xml:space="preserve"> по мере развития организма переходит в смешанное.</w:t>
      </w:r>
    </w:p>
    <w:p w14:paraId="2B186510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Практические указания:</w:t>
      </w:r>
    </w:p>
    <w:p w14:paraId="61E9D85F" w14:textId="3DAF45CA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Приёмы выработки «высокой позиции», «высокого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резонирования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>» следующие:</w:t>
      </w:r>
    </w:p>
    <w:p w14:paraId="631EB23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1. Пение гаммообразных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с закрытым ртом в средней части диапазона</w:t>
      </w:r>
    </w:p>
    <w:p w14:paraId="2BA8C66C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голоса с последующим раскрыванием рта на гласную (для ощущения</w:t>
      </w:r>
    </w:p>
    <w:p w14:paraId="04D0E52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высокого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резонирования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>).</w:t>
      </w:r>
    </w:p>
    <w:p w14:paraId="5CF4647B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2. Чередование звучания разных гласных на одном звуке в зоне примарного</w:t>
      </w:r>
    </w:p>
    <w:p w14:paraId="26BFB5E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звучания (для воспитания звонкости звучания).</w:t>
      </w:r>
    </w:p>
    <w:p w14:paraId="23B30683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3. Короткие упражнения на стаккато (для воспитания лёгкости звука).</w:t>
      </w:r>
    </w:p>
    <w:p w14:paraId="260D9905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Дыхание:</w:t>
      </w:r>
    </w:p>
    <w:p w14:paraId="72B42EF4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Дыхательные пути у детей по сравнению с ёмкостью лёгких, относительно</w:t>
      </w:r>
    </w:p>
    <w:p w14:paraId="562912B1" w14:textId="64A8C49D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узки: диафрагма, межрёберные и грудные мышцы у детей дошкольного возраста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развиты слабо и дыхание, поэтому, поверхностно. По целому ряду оснований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наиболее целесообразным в пении является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нижнерёберно</w:t>
      </w:r>
      <w:proofErr w:type="spellEnd"/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диафрагматическое</w:t>
      </w:r>
      <w:proofErr w:type="spellEnd"/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дыхание: оно благоприятствует ощущению опоры звука; овладению механизмом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дыхания, необходимым для формирования плавного, длительного звучания; для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исполнения всякого рода динамических оттенков; способствует правильному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положению гортани.</w:t>
      </w:r>
    </w:p>
    <w:p w14:paraId="00BEF396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Практические</w:t>
      </w:r>
      <w:r w:rsidRPr="0050391F">
        <w:rPr>
          <w:rFonts w:ascii="Times New Roman" w:hAnsi="Times New Roman" w:cs="Times New Roman"/>
          <w:sz w:val="28"/>
          <w:szCs w:val="28"/>
        </w:rPr>
        <w:t xml:space="preserve"> </w:t>
      </w:r>
      <w:r w:rsidRPr="00B22F97">
        <w:rPr>
          <w:rFonts w:ascii="Times New Roman" w:hAnsi="Times New Roman" w:cs="Times New Roman"/>
          <w:b/>
          <w:bCs/>
          <w:sz w:val="28"/>
          <w:szCs w:val="28"/>
        </w:rPr>
        <w:t>указания:</w:t>
      </w:r>
    </w:p>
    <w:p w14:paraId="3893687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1. Обучение детей дыханию следует начинать с простых указаний о вреде</w:t>
      </w:r>
    </w:p>
    <w:p w14:paraId="0A1B155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поднимания плеч (во время пения) и о необходимости брать дыхание нижней</w:t>
      </w:r>
    </w:p>
    <w:p w14:paraId="4C0F735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частью грудной клетки.</w:t>
      </w:r>
    </w:p>
    <w:p w14:paraId="14EF5FD2" w14:textId="3F6A328A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2. Тренировать дыхательные мускулы детей следует постепенно и на песенном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материале.</w:t>
      </w:r>
    </w:p>
    <w:p w14:paraId="3E3BA83F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Дикция:</w:t>
      </w:r>
    </w:p>
    <w:p w14:paraId="11B25221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lastRenderedPageBreak/>
        <w:t xml:space="preserve"> При обучении детей вокальной дикции надо принять во внимание значение</w:t>
      </w:r>
    </w:p>
    <w:p w14:paraId="01057C48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слова, как ведущего средства общения. С момента, когда музыкальный</w:t>
      </w:r>
    </w:p>
    <w:p w14:paraId="4A7D83CA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руководитель предлагает ребёнку спеть звук, в работу вовлекается</w:t>
      </w:r>
    </w:p>
    <w:p w14:paraId="4C35A79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артикуляционный аппарат. Поэтому крайне важно с первых же уроков</w:t>
      </w:r>
    </w:p>
    <w:p w14:paraId="00E1447B" w14:textId="6684053E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внимательно следить за движениями нижней челюсти, формой рта и чёткостью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работы языка при произнесении согласных. Главный недостаток детской дикции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состоит в вялости артикуляционных движений. И, наоборот, при слишком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энергичной работе внешних органов артикуляции (губ, языка, нижней челюсти)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получается излишне открытое, малоприятное звучание гласных.</w:t>
      </w:r>
    </w:p>
    <w:p w14:paraId="5D0CC260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Практические указания:</w:t>
      </w:r>
    </w:p>
    <w:p w14:paraId="4D89D6B6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1. Одним из условий приобретения навыка правильного открывания рта при</w:t>
      </w:r>
    </w:p>
    <w:p w14:paraId="3BFED06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пении является – снятие излишних, тормозящих движений и напряжения</w:t>
      </w:r>
    </w:p>
    <w:p w14:paraId="05D0D508" w14:textId="0A691204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ненужных в работе мускулов.</w:t>
      </w:r>
    </w:p>
    <w:p w14:paraId="378944A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Атака звука:</w:t>
      </w:r>
    </w:p>
    <w:p w14:paraId="281CD0E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Этот термин означает начало звучания. Атака звука бывает твёрдая (когда</w:t>
      </w:r>
    </w:p>
    <w:p w14:paraId="74880EC1" w14:textId="71CA03F9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голосовыесвязки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плотносмыкаются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до начала звука),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мягкая и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F97">
        <w:rPr>
          <w:rFonts w:ascii="Times New Roman" w:hAnsi="Times New Roman" w:cs="Times New Roman"/>
          <w:sz w:val="28"/>
          <w:szCs w:val="28"/>
        </w:rPr>
        <w:t>придыхательна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AAE937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При мягкой атаке звука, голосовые связки смыкаются менее плотно, что</w:t>
      </w:r>
    </w:p>
    <w:p w14:paraId="11C1BA6D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обеспечивает наилучший тембр и плавность звука. Придыхательная атака</w:t>
      </w:r>
    </w:p>
    <w:p w14:paraId="01399B42" w14:textId="1C9876E3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характеризуется неплотным смыканием связок, когда происходит некоторая утечка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воздуха. Для развития певческого голоса дошкольников, используется</w:t>
      </w:r>
    </w:p>
    <w:p w14:paraId="1A05F537" w14:textId="6473BE01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</w:t>
      </w:r>
      <w:r w:rsidR="00B22F97">
        <w:rPr>
          <w:rFonts w:ascii="Times New Roman" w:hAnsi="Times New Roman" w:cs="Times New Roman"/>
          <w:sz w:val="28"/>
          <w:szCs w:val="28"/>
        </w:rPr>
        <w:t>еи</w:t>
      </w:r>
      <w:r w:rsidRPr="0050391F">
        <w:rPr>
          <w:rFonts w:ascii="Times New Roman" w:hAnsi="Times New Roman" w:cs="Times New Roman"/>
          <w:sz w:val="28"/>
          <w:szCs w:val="28"/>
        </w:rPr>
        <w:t>мущественно мягкая атака, как наиболее физиологически целесообразная.</w:t>
      </w:r>
    </w:p>
    <w:p w14:paraId="719D0855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Твёрдая же атака, может быть применена лишь как особый исполнительский</w:t>
      </w:r>
    </w:p>
    <w:p w14:paraId="08FE470A" w14:textId="29C5D0F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приём. При этом во избежание крикливого звучания должна быть совершенно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исключена 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форсировка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 xml:space="preserve"> звука. Научить ребёнка правильной подаче звука – это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значит научить его не только технически правильно брать звук, но и находить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эстетически наиболее ценное звучание голоса.</w:t>
      </w:r>
    </w:p>
    <w:p w14:paraId="1DF7F33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Практические указания:</w:t>
      </w:r>
    </w:p>
    <w:p w14:paraId="2127C2B7" w14:textId="6137B011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1. Обучение детей навыкам мягкой атаки должно проводиться одновременно с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привитием художественно-исполнительских навыков, с развитием</w:t>
      </w:r>
    </w:p>
    <w:p w14:paraId="0D65A4C0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музыкально-эстетического вкуса.</w:t>
      </w:r>
    </w:p>
    <w:p w14:paraId="0F6E0B0E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Строй:</w:t>
      </w:r>
    </w:p>
    <w:p w14:paraId="0BAADF7F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Если работа над освоением певческих и вокальных навыков требует</w:t>
      </w:r>
    </w:p>
    <w:p w14:paraId="10E0D806" w14:textId="3FF41405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индивидуального подхода к ребёнку, то овладение хоровыми навыками – </w:t>
      </w:r>
      <w:proofErr w:type="spellStart"/>
      <w:proofErr w:type="gramStart"/>
      <w:r w:rsidRPr="0050391F">
        <w:rPr>
          <w:rFonts w:ascii="Times New Roman" w:hAnsi="Times New Roman" w:cs="Times New Roman"/>
          <w:sz w:val="28"/>
          <w:szCs w:val="28"/>
        </w:rPr>
        <w:t>строем,ансамблем</w:t>
      </w:r>
      <w:proofErr w:type="spellEnd"/>
      <w:proofErr w:type="gramEnd"/>
      <w:r w:rsidRPr="0050391F">
        <w:rPr>
          <w:rFonts w:ascii="Times New Roman" w:hAnsi="Times New Roman" w:cs="Times New Roman"/>
          <w:sz w:val="28"/>
          <w:szCs w:val="28"/>
        </w:rPr>
        <w:t xml:space="preserve"> – происходит исключительно при коллективном пении. Строй – это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интонационная слаженность, умение чисто интонировать как в унисонном пении,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так и в многоголосии. В основе чистого строя лежит восприятие поющим высоты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звука и точное его воспроизведение. Воспринять высоту звука – значит услышать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звук и зафиксировать его в памяти. Перед тем как воспроизвести звук, необходимо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представить себе его будущее звучание. Без такого предварительного «</w:t>
      </w:r>
      <w:proofErr w:type="spellStart"/>
      <w:r w:rsidRPr="0050391F">
        <w:rPr>
          <w:rFonts w:ascii="Times New Roman" w:hAnsi="Times New Roman" w:cs="Times New Roman"/>
          <w:sz w:val="28"/>
          <w:szCs w:val="28"/>
        </w:rPr>
        <w:t>слышания</w:t>
      </w:r>
      <w:proofErr w:type="spellEnd"/>
      <w:r w:rsidRPr="0050391F">
        <w:rPr>
          <w:rFonts w:ascii="Times New Roman" w:hAnsi="Times New Roman" w:cs="Times New Roman"/>
          <w:sz w:val="28"/>
          <w:szCs w:val="28"/>
        </w:rPr>
        <w:t>»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 xml:space="preserve">не может быть речи о </w:t>
      </w:r>
      <w:r w:rsidRPr="0050391F">
        <w:rPr>
          <w:rFonts w:ascii="Times New Roman" w:hAnsi="Times New Roman" w:cs="Times New Roman"/>
          <w:sz w:val="28"/>
          <w:szCs w:val="28"/>
        </w:rPr>
        <w:lastRenderedPageBreak/>
        <w:t>воспроизведении звука. Пение без сопровождения помогает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="003E448E">
        <w:rPr>
          <w:rFonts w:ascii="Times New Roman" w:hAnsi="Times New Roman" w:cs="Times New Roman"/>
          <w:sz w:val="28"/>
          <w:szCs w:val="28"/>
        </w:rPr>
        <w:t xml:space="preserve">более </w:t>
      </w:r>
      <w:proofErr w:type="gramStart"/>
      <w:r w:rsidR="003E448E">
        <w:rPr>
          <w:rFonts w:ascii="Times New Roman" w:hAnsi="Times New Roman" w:cs="Times New Roman"/>
          <w:sz w:val="28"/>
          <w:szCs w:val="28"/>
        </w:rPr>
        <w:t>сосредоточенного внимания</w:t>
      </w:r>
      <w:proofErr w:type="gramEnd"/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поющего к звучанию своего голоса.</w:t>
      </w:r>
    </w:p>
    <w:p w14:paraId="1CCC0ED0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Практические указания:</w:t>
      </w:r>
    </w:p>
    <w:p w14:paraId="4418EC2D" w14:textId="0DC27303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1. Поэтому музыкальный руководитель должен широко использовать практику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пения без сопровождения как один из методов разучивания песен, пусть даже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написанных с аккомпанементом.</w:t>
      </w:r>
    </w:p>
    <w:p w14:paraId="0B2958D6" w14:textId="77777777" w:rsidR="0050391F" w:rsidRPr="00B22F97" w:rsidRDefault="0050391F" w:rsidP="0050391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22F97">
        <w:rPr>
          <w:rFonts w:ascii="Times New Roman" w:hAnsi="Times New Roman" w:cs="Times New Roman"/>
          <w:b/>
          <w:bCs/>
          <w:sz w:val="28"/>
          <w:szCs w:val="28"/>
        </w:rPr>
        <w:t>Ансамбль:</w:t>
      </w:r>
    </w:p>
    <w:p w14:paraId="4C41BF17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 xml:space="preserve"> Слово ансамбль – происходит от французского слова, и обозначает – вместе,</w:t>
      </w:r>
    </w:p>
    <w:p w14:paraId="114CBBC9" w14:textId="77777777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единство, согласованность исполнения. Это означает, во-первых, что все дети</w:t>
      </w:r>
    </w:p>
    <w:p w14:paraId="2339CA83" w14:textId="2C7E20F6" w:rsidR="0050391F" w:rsidRPr="0050391F" w:rsidRDefault="0050391F" w:rsidP="005039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одинаково и одновременно выполняют требования, вытекающие из содержания и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структуры исполняемой песни: единство темпа, ритма, динамики, характера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звучания; во-вторых, что все дети пользуются одинаковыми певческими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приёмами, обеспечивающими единый характер и единую манеру исполнения.</w:t>
      </w:r>
    </w:p>
    <w:p w14:paraId="2CEFCBFC" w14:textId="11B0D378" w:rsidR="00B22F97" w:rsidRPr="00B22F97" w:rsidRDefault="0050391F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391F">
        <w:rPr>
          <w:rFonts w:ascii="Times New Roman" w:hAnsi="Times New Roman" w:cs="Times New Roman"/>
          <w:sz w:val="28"/>
          <w:szCs w:val="28"/>
        </w:rPr>
        <w:t>Соблюдение темпового ансамбля зависит от того, насколько внимательны дети к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Pr="0050391F">
        <w:rPr>
          <w:rFonts w:ascii="Times New Roman" w:hAnsi="Times New Roman" w:cs="Times New Roman"/>
          <w:sz w:val="28"/>
          <w:szCs w:val="28"/>
        </w:rPr>
        <w:t>звучанию сопровождающего пение инструмента. А динамический ансамбль</w:t>
      </w:r>
      <w:r w:rsidR="00B22F97">
        <w:rPr>
          <w:rFonts w:ascii="Times New Roman" w:hAnsi="Times New Roman" w:cs="Times New Roman"/>
          <w:sz w:val="28"/>
          <w:szCs w:val="28"/>
        </w:rPr>
        <w:t xml:space="preserve"> </w:t>
      </w:r>
      <w:r w:rsidR="00B22F97" w:rsidRPr="00B22F97">
        <w:rPr>
          <w:rFonts w:ascii="Times New Roman" w:hAnsi="Times New Roman" w:cs="Times New Roman"/>
          <w:sz w:val="28"/>
          <w:szCs w:val="28"/>
        </w:rPr>
        <w:t>предполагает одновременное и одинаковое исполнение динамических оттенков –</w:t>
      </w:r>
      <w:r w:rsidR="003E448E">
        <w:rPr>
          <w:rFonts w:ascii="Times New Roman" w:hAnsi="Times New Roman" w:cs="Times New Roman"/>
          <w:sz w:val="28"/>
          <w:szCs w:val="28"/>
        </w:rPr>
        <w:t xml:space="preserve"> </w:t>
      </w:r>
      <w:r w:rsidR="00B22F97" w:rsidRPr="00B22F97">
        <w:rPr>
          <w:rFonts w:ascii="Times New Roman" w:hAnsi="Times New Roman" w:cs="Times New Roman"/>
          <w:sz w:val="28"/>
          <w:szCs w:val="28"/>
        </w:rPr>
        <w:t>«форте», «пиано», короткие и длинные «крещендо» и «диминуэндо». Единство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="00B22F97" w:rsidRPr="00B22F97">
        <w:rPr>
          <w:rFonts w:ascii="Times New Roman" w:hAnsi="Times New Roman" w:cs="Times New Roman"/>
          <w:sz w:val="28"/>
          <w:szCs w:val="28"/>
        </w:rPr>
        <w:t>певческих приёмов и единая манера звукообразования также являются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="00B22F97" w:rsidRPr="00B22F97">
        <w:rPr>
          <w:rFonts w:ascii="Times New Roman" w:hAnsi="Times New Roman" w:cs="Times New Roman"/>
          <w:sz w:val="28"/>
          <w:szCs w:val="28"/>
        </w:rPr>
        <w:t>предпосылкой хорового ансамбля. Итак, ансамбль – это наиболее обобщённое</w:t>
      </w:r>
      <w:r w:rsidR="00730C7C">
        <w:rPr>
          <w:rFonts w:ascii="Times New Roman" w:hAnsi="Times New Roman" w:cs="Times New Roman"/>
          <w:sz w:val="28"/>
          <w:szCs w:val="28"/>
        </w:rPr>
        <w:t xml:space="preserve"> </w:t>
      </w:r>
      <w:r w:rsidR="00B22F97" w:rsidRPr="00B22F97">
        <w:rPr>
          <w:rFonts w:ascii="Times New Roman" w:hAnsi="Times New Roman" w:cs="Times New Roman"/>
          <w:sz w:val="28"/>
          <w:szCs w:val="28"/>
        </w:rPr>
        <w:t>выражение художественной слаженности хорового исполнения</w:t>
      </w:r>
    </w:p>
    <w:p w14:paraId="067146CF" w14:textId="77777777" w:rsidR="00B22F97" w:rsidRPr="00730C7C" w:rsidRDefault="00B22F97" w:rsidP="00B22F9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2.4. Формы и методы по реализации основных задач Программы</w:t>
      </w:r>
    </w:p>
    <w:p w14:paraId="42B638E2" w14:textId="3A0F91B4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Коллективная работа;</w:t>
      </w:r>
    </w:p>
    <w:p w14:paraId="63B10D17" w14:textId="566FC97C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Беседа;</w:t>
      </w:r>
    </w:p>
    <w:p w14:paraId="1A502724" w14:textId="1EDD33AD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2F97" w:rsidRPr="00B22F97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B22F97" w:rsidRPr="00B22F97">
        <w:rPr>
          <w:rFonts w:ascii="Times New Roman" w:hAnsi="Times New Roman" w:cs="Times New Roman"/>
          <w:sz w:val="28"/>
          <w:szCs w:val="28"/>
        </w:rPr>
        <w:t xml:space="preserve"> и распевание;</w:t>
      </w:r>
    </w:p>
    <w:p w14:paraId="0FFA4641" w14:textId="1DFA95B6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Разучивание песен;</w:t>
      </w:r>
    </w:p>
    <w:p w14:paraId="0F65EB9B" w14:textId="72BD6177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Звукоподражательные упражнения;</w:t>
      </w:r>
    </w:p>
    <w:p w14:paraId="540C516E" w14:textId="4BCAB103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14:paraId="779CC4AC" w14:textId="05AC2CBD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Артикуляционная гимнастика и музыкально-речевые упражнения;</w:t>
      </w:r>
    </w:p>
    <w:p w14:paraId="5431E0E9" w14:textId="3D68CA51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Упражнения для развития музыкального слуха и голоса;</w:t>
      </w:r>
    </w:p>
    <w:p w14:paraId="188E302D" w14:textId="1F3950EA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Музыкально-дидактические игры и упражнения;</w:t>
      </w:r>
    </w:p>
    <w:p w14:paraId="21DAE68C" w14:textId="3326C466" w:rsidR="00B22F97" w:rsidRPr="00B22F97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Концертные выступления;</w:t>
      </w:r>
    </w:p>
    <w:p w14:paraId="28121347" w14:textId="72BDB85A" w:rsidR="0050391F" w:rsidRDefault="00730C7C" w:rsidP="00B22F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22F97" w:rsidRPr="00B22F97">
        <w:rPr>
          <w:rFonts w:ascii="Times New Roman" w:hAnsi="Times New Roman" w:cs="Times New Roman"/>
          <w:sz w:val="28"/>
          <w:szCs w:val="28"/>
        </w:rPr>
        <w:t>Участие в творческих городских, региональных и всероссийских конкурсах.</w:t>
      </w:r>
    </w:p>
    <w:p w14:paraId="603FC19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2.5. Направления работы по совершенствованию голосового аппарата</w:t>
      </w:r>
    </w:p>
    <w:p w14:paraId="08F3639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Вокальное воспитание и развитие хоровых навыков объединяются в единый</w:t>
      </w:r>
    </w:p>
    <w:p w14:paraId="7C3FD97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педагогический процесс, являющий собой планомерную работу по</w:t>
      </w:r>
    </w:p>
    <w:p w14:paraId="3885922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совершенствованию голосового аппарата ребёнка, и способствуют</w:t>
      </w:r>
    </w:p>
    <w:p w14:paraId="7743B9F3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формированию и становлению всесторонне и гармонично развитой личности.</w:t>
      </w:r>
    </w:p>
    <w:p w14:paraId="7C41A7C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Процесс музыкального воспитания, как формирование певческой функции, в</w:t>
      </w:r>
    </w:p>
    <w:p w14:paraId="7DCF152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органичном единстве с формированием ладового и метроритмического</w:t>
      </w:r>
    </w:p>
    <w:p w14:paraId="0C6B3D2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чувства включает решение следующих задач:</w:t>
      </w:r>
    </w:p>
    <w:p w14:paraId="0914EB3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Певческая установка.</w:t>
      </w:r>
    </w:p>
    <w:p w14:paraId="02914B3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0бщие правила пения включают в себя понятие «певческая установка».</w:t>
      </w:r>
    </w:p>
    <w:p w14:paraId="1B005953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Петь можно сидя или стоя. При этом корпус должен быть прямым, плечи</w:t>
      </w:r>
    </w:p>
    <w:p w14:paraId="35F751B2" w14:textId="424D24B2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расправлены и свободны. Голову не следует задирать, а нужно держать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наклонённой вперёд, не боясь ею в небольших пределах двигать. Наилучшее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голосовое звучание происходит при пении стоя.</w:t>
      </w:r>
    </w:p>
    <w:p w14:paraId="6C05D95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2. Дыхание.</w:t>
      </w:r>
    </w:p>
    <w:p w14:paraId="37703AA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Воспитание элементарных навыков певческого вдоха и выдоха. В</w:t>
      </w:r>
    </w:p>
    <w:p w14:paraId="67879E6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певческой практике широко распространён брюшной тип дыхания.</w:t>
      </w:r>
    </w:p>
    <w:p w14:paraId="58D44E3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Современная методика воспитания голоса свидетельствует о том, что певцы</w:t>
      </w:r>
    </w:p>
    <w:p w14:paraId="63C9D02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всех возрастов пользуются смешанным типом, при этом у одних расширяется</w:t>
      </w:r>
    </w:p>
    <w:p w14:paraId="5042394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живот, у других грудная клетка, у третьих только нижние рёбра.</w:t>
      </w:r>
    </w:p>
    <w:p w14:paraId="179C814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Дыхательный процесс содержит много индивидуальных особенностей,</w:t>
      </w:r>
    </w:p>
    <w:p w14:paraId="6A197AB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которые не позволяют унифицировать внешне-физиологические признаки</w:t>
      </w:r>
    </w:p>
    <w:p w14:paraId="6E863943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дыхания. Практикой выработаны три основных правила по формированию</w:t>
      </w:r>
    </w:p>
    <w:p w14:paraId="2E4FBDA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певческого дыхания:</w:t>
      </w:r>
    </w:p>
    <w:p w14:paraId="442C2C8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1) вдох делается быстро, легко и незаметно (не поднимая плеч);</w:t>
      </w:r>
    </w:p>
    <w:p w14:paraId="6DB5F87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2) после вдоха перед пением следует на короткое время задержать дыхание;</w:t>
      </w:r>
    </w:p>
    <w:p w14:paraId="790A900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3) выдох производится ровно и постепенно (как будто нужно дуть на</w:t>
      </w:r>
    </w:p>
    <w:p w14:paraId="2544347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зажжённую свечу).</w:t>
      </w:r>
    </w:p>
    <w:p w14:paraId="449C62B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С приёмами дыхания дети знакомятся без пения, по знаку педагога.</w:t>
      </w:r>
    </w:p>
    <w:p w14:paraId="3E83B88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Певческий вдох формируется естественно, непринуждённо. С помощью</w:t>
      </w:r>
    </w:p>
    <w:p w14:paraId="5E4B202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дыхательных упражнений следует научить детей делать вдох через нос. Это</w:t>
      </w:r>
    </w:p>
    <w:p w14:paraId="031C935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способ не только физиологически верно организует певческое дыхание, но</w:t>
      </w:r>
    </w:p>
    <w:p w14:paraId="7A4C518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способствует общему правильному развитию дыхательной функции. Вдох</w:t>
      </w:r>
    </w:p>
    <w:p w14:paraId="5CE0B6B5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через нос стимулирует использование при голосообразовании головного</w:t>
      </w:r>
    </w:p>
    <w:p w14:paraId="33CE28A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резонатора, а это служит показателем правильной работы гортани, что</w:t>
      </w:r>
    </w:p>
    <w:p w14:paraId="06FB566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способствует раскрепощению челюсти. Навык брать дыхание через нос при</w:t>
      </w:r>
    </w:p>
    <w:p w14:paraId="732E9A4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пении упражнений даёт ребёнку возможность при исполнении песен</w:t>
      </w:r>
    </w:p>
    <w:p w14:paraId="3D5389EC" w14:textId="36D81DC4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пользоваться комбинированным вдохом (через нос и рот). Вдох становится почти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незаметным и в то же время полноценным.</w:t>
      </w:r>
    </w:p>
    <w:p w14:paraId="48DF036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К тому же привычка делать вдох через нос имеет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здоровьеоберегающую</w:t>
      </w:r>
      <w:proofErr w:type="spellEnd"/>
    </w:p>
    <w:p w14:paraId="352484ED" w14:textId="642C0E15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функцию (общегигиеническое значение, предохранение от заболевания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уха, которое вентилируется только при вдохе через нос).</w:t>
      </w:r>
    </w:p>
    <w:p w14:paraId="550C364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Работой над экономным и более или менее продолжительным выдохом</w:t>
      </w:r>
    </w:p>
    <w:p w14:paraId="508B859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достигается протяжённостью дыхания. Для продолжительного выдоха</w:t>
      </w:r>
    </w:p>
    <w:p w14:paraId="139070A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необходимо научить детей делать достаточно глубокий, но спокойный вдох.</w:t>
      </w:r>
    </w:p>
    <w:p w14:paraId="273EBA7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Дети должны знать, что при небольшом вдохе дыхание расходуется быстро, а</w:t>
      </w:r>
    </w:p>
    <w:p w14:paraId="2C84547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слишком глубокий вдох приводит к неровному и напряжённому выдоху, что</w:t>
      </w:r>
    </w:p>
    <w:p w14:paraId="6BA99FB7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вредно отражается на красоте звука. Для развития навыка продолжительного</w:t>
      </w:r>
    </w:p>
    <w:p w14:paraId="57A3B578" w14:textId="7C85E21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выдоха следует предложить детям петь на одном дыхании всю фразу, если она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очень длинная.</w:t>
      </w:r>
    </w:p>
    <w:p w14:paraId="3E7590F7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3. Артикуляционная работа.</w:t>
      </w:r>
    </w:p>
    <w:p w14:paraId="3F471B7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От правильного формирования гласных зависит умение петь связно,</w:t>
      </w:r>
    </w:p>
    <w:p w14:paraId="25F46B0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красивым, округлённым и ровным звуком.</w:t>
      </w:r>
    </w:p>
    <w:p w14:paraId="2CBA04F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При выработке певческого «а» опускается нижняя челюсть, полость рта</w:t>
      </w:r>
    </w:p>
    <w:p w14:paraId="53FAA998" w14:textId="19E0D43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раскрывается широко, глотка становится узкой. Использование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раскрепощения голосового аппарата, освобождает его от зажатости напряжения.</w:t>
      </w:r>
    </w:p>
    <w:p w14:paraId="52491DE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Звук «а» требует округлённости звучания. Гласный «о» близок к «а», но более</w:t>
      </w:r>
    </w:p>
    <w:p w14:paraId="5A0C55F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затемнён по тембру. Глоточная полость – округлой формы и несколько более</w:t>
      </w:r>
    </w:p>
    <w:p w14:paraId="264BEAE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расширена, чем при пении на «а».</w:t>
      </w:r>
    </w:p>
    <w:p w14:paraId="497EB25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Гласный «и» обладает собранностью и остротой звучания, что</w:t>
      </w:r>
    </w:p>
    <w:p w14:paraId="1C8DD14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способствует нахождению так называемой «высокой позиции», а также</w:t>
      </w:r>
    </w:p>
    <w:p w14:paraId="07A2B125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наименьшей природной громкостью из-за узости формы рта при пении.</w:t>
      </w:r>
    </w:p>
    <w:p w14:paraId="077280D5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Педагог использует в работе над «и» приёмы для устранения тусклости и</w:t>
      </w:r>
    </w:p>
    <w:p w14:paraId="4EC51B2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глухости звучания голоса. При обучении детей вокальным навыкам, следует</w:t>
      </w:r>
    </w:p>
    <w:p w14:paraId="7AB0AF9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начинать работу с гласной «у», при исполнении которой, ротовое отверстие</w:t>
      </w:r>
    </w:p>
    <w:p w14:paraId="674C312E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сужается и расширяется глотка. Этот гласный способствует выравниванию</w:t>
      </w:r>
    </w:p>
    <w:p w14:paraId="710793F0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звучания других гласных. Звук «у» даёт возможность детям легче и быстрее</w:t>
      </w:r>
    </w:p>
    <w:p w14:paraId="4AC3636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перейти от речевой к певческой форме подачи звука. В работе над гласными</w:t>
      </w:r>
    </w:p>
    <w:p w14:paraId="44C98B7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следует:</w:t>
      </w:r>
    </w:p>
    <w:p w14:paraId="02F8F3C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а) добиваться округлённости звука, его высокой позиции;</w:t>
      </w:r>
    </w:p>
    <w:p w14:paraId="23AE04E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б) использовать пение закрытым ртом, при котором поднимается мягкое</w:t>
      </w:r>
    </w:p>
    <w:p w14:paraId="65FF987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нёбо и во рту создаётся ощущение присутствия небольшого яблока;</w:t>
      </w:r>
    </w:p>
    <w:p w14:paraId="1989100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в) для достижения остроты и звонкости звучания применять использование</w:t>
      </w:r>
    </w:p>
    <w:p w14:paraId="55CC8633" w14:textId="0B4D4FDB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йотированных гласных и слогов с наличием полугласного «й», который ставится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 xml:space="preserve">позади гласной: ай, ой,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>;</w:t>
      </w:r>
    </w:p>
    <w:p w14:paraId="22452DDE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г) тщательно следить не только за формой, но и за активностью</w:t>
      </w:r>
    </w:p>
    <w:p w14:paraId="52FD613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артикуляционного аппарата.</w:t>
      </w:r>
    </w:p>
    <w:p w14:paraId="5D880E7E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Важная задача – научить детей связному и отчётливому исполнению</w:t>
      </w:r>
    </w:p>
    <w:p w14:paraId="47A0CD7E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гласных в сочетании с согласными, то есть певческой кантилене и дикции.</w:t>
      </w:r>
    </w:p>
    <w:p w14:paraId="7EF82CD1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Чёткость произношения согласных зависит от активной работы мышц языка,</w:t>
      </w:r>
    </w:p>
    <w:p w14:paraId="11DC4A2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губ и мягкого нёба. Чёткое формирование согласных «д, л, н, р, т, ц»,</w:t>
      </w:r>
    </w:p>
    <w:p w14:paraId="6C8B687C" w14:textId="6773B43E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невозможно без активных движений кончика языка, отталкивающихся от верхних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зубов или мягкого нёба. Согласные «б, п, г, к, х» образуются при активном участии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мышц мягкого нёба и маленького язычка. Согласные оказывают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влияние на характер атаки звука (мягкой или твёрдой).</w:t>
      </w:r>
    </w:p>
    <w:p w14:paraId="6277372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Для «размягчения» звука применяются слоги с согласным «л», а при</w:t>
      </w:r>
    </w:p>
    <w:p w14:paraId="128C585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звуковой вялости – слоги с согласным «д».</w:t>
      </w:r>
    </w:p>
    <w:p w14:paraId="2D26EFA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4. Выработка подвижности голоса.</w:t>
      </w:r>
    </w:p>
    <w:p w14:paraId="49C3D96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Это качество приобретается на основе ранее усвоенных навыков связного</w:t>
      </w:r>
    </w:p>
    <w:p w14:paraId="7977AC5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пения и чёткой дикции. Подвижность или гибкость голоса – это искусство</w:t>
      </w:r>
    </w:p>
    <w:p w14:paraId="7F1C603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исполнения произведения с необходимыми отклонениями от основного</w:t>
      </w:r>
    </w:p>
    <w:p w14:paraId="7EA44F0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lastRenderedPageBreak/>
        <w:t>темпа (ускорением или замедлением), усилением или ослаблением звучности.</w:t>
      </w:r>
    </w:p>
    <w:p w14:paraId="0078EE81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 работе над подвижностью соблюдается постепенность: прежде чем петь</w:t>
      </w:r>
    </w:p>
    <w:p w14:paraId="3A62836F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упражнения и песни в быстром темпе, надо научить детей исполнять их в</w:t>
      </w:r>
    </w:p>
    <w:p w14:paraId="7059187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умеренном темпе и с умеренной силой звучания.</w:t>
      </w:r>
    </w:p>
    <w:p w14:paraId="250D2637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5. Расширение певческого диапазона детей.</w:t>
      </w:r>
    </w:p>
    <w:p w14:paraId="047FC574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Этому виду работы хорошо способствуют технические упражнения,</w:t>
      </w:r>
    </w:p>
    <w:p w14:paraId="0B87711C" w14:textId="0A06D58D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начиная с примарных звуков среднего регистра, требующих минимума затраты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мышечной энергии голосового аппарата. Для определения ширины диапазона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следует выявить примарные звуки, которые дети поют правильно в</w:t>
      </w:r>
    </w:p>
    <w:p w14:paraId="660AFDB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интонационном отношении и с помощью упражнений расширять эту зону,</w:t>
      </w:r>
    </w:p>
    <w:p w14:paraId="4EB508D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исполняя упражнения полутон за полутоном вверх. Следует следить за</w:t>
      </w:r>
    </w:p>
    <w:p w14:paraId="1220D70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звучанием детского голоса – если дети поют форсированным, крикливым</w:t>
      </w:r>
    </w:p>
    <w:p w14:paraId="10E606D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звуком, значит, эта зона не доступна для овладения ею ребёнком. Следует</w:t>
      </w:r>
    </w:p>
    <w:p w14:paraId="63A1B4D5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избегать такого пения.</w:t>
      </w:r>
    </w:p>
    <w:p w14:paraId="4DA32ED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6. Развитие чувства ритма.</w:t>
      </w:r>
    </w:p>
    <w:p w14:paraId="0848B15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Такая работа осуществляется с помощью специальных технических</w:t>
      </w:r>
    </w:p>
    <w:p w14:paraId="01B3D7D6" w14:textId="2E277191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упражнений или приёмов по преодолению ритмических трудностей в песенном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репертуаре. Каждое произведение должно быть исследовано педагогом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предмет выявления трудностей. Для преодоления таких трудностей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подбираются специальные ритмические упражнения.</w:t>
      </w:r>
    </w:p>
    <w:p w14:paraId="6B6BDA4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7. Выразительность и эмоциональность исполнения.</w:t>
      </w:r>
    </w:p>
    <w:p w14:paraId="23A2803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Любое исполнение песни – это эмоциональное переживание. Следует</w:t>
      </w:r>
    </w:p>
    <w:p w14:paraId="2C1E5A7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дать детям прочувствовать содержание, определить характер исполнения,</w:t>
      </w:r>
    </w:p>
    <w:p w14:paraId="238214F9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распределить кульминационные зоны. Художественный образ, заложенный в</w:t>
      </w:r>
    </w:p>
    <w:p w14:paraId="506B6AB3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песне, ставит перед детьми сложные исполнительские задачи, решаемые с</w:t>
      </w:r>
    </w:p>
    <w:p w14:paraId="43E9317D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помощью педагога.</w:t>
      </w:r>
    </w:p>
    <w:p w14:paraId="641C67C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8. Работа над чистотой интонирования.</w:t>
      </w:r>
    </w:p>
    <w:p w14:paraId="30C6B95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В процессе разучивания песни следует подбирать удобную тональность.</w:t>
      </w:r>
    </w:p>
    <w:p w14:paraId="52C18D08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Хорошей помощью является пение без сопровождения. Применяется</w:t>
      </w:r>
    </w:p>
    <w:p w14:paraId="664C55D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упрощённый аккомпанемент с обязательным проигрыванием основной</w:t>
      </w:r>
    </w:p>
    <w:p w14:paraId="19868642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мелодической темы. Для создания условий наилучшего интонирования</w:t>
      </w:r>
    </w:p>
    <w:p w14:paraId="49E4FBB7" w14:textId="5EC89EB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мелодии стимулируется тихое пение. Работа над трудно вокализуемыми местами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решается с помощью специальных тренировочных упражнений. 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пропевание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 xml:space="preserve"> мелодии на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legatto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stacatto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>.</w:t>
      </w:r>
    </w:p>
    <w:p w14:paraId="7099691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9. Формирование чувства ансамбля.</w:t>
      </w:r>
    </w:p>
    <w:p w14:paraId="4862118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 В хоровом исполнении важно учить детей слушать друг друга, соотносить</w:t>
      </w:r>
    </w:p>
    <w:p w14:paraId="7547C827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громкость своего пения с пением других детей, приучать к слаженному</w:t>
      </w:r>
    </w:p>
    <w:p w14:paraId="5DD66505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30C7C">
        <w:rPr>
          <w:rFonts w:ascii="Times New Roman" w:hAnsi="Times New Roman" w:cs="Times New Roman"/>
          <w:sz w:val="28"/>
          <w:szCs w:val="28"/>
        </w:rPr>
        <w:t>артикулированию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>. Чувство ансамбля воспитывается путём одновременного</w:t>
      </w:r>
    </w:p>
    <w:p w14:paraId="04EE5D8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 xml:space="preserve">начала и </w:t>
      </w:r>
      <w:proofErr w:type="spellStart"/>
      <w:r w:rsidRPr="00730C7C">
        <w:rPr>
          <w:rFonts w:ascii="Times New Roman" w:hAnsi="Times New Roman" w:cs="Times New Roman"/>
          <w:sz w:val="28"/>
          <w:szCs w:val="28"/>
        </w:rPr>
        <w:t>окончаниия</w:t>
      </w:r>
      <w:proofErr w:type="spellEnd"/>
      <w:r w:rsidRPr="00730C7C">
        <w:rPr>
          <w:rFonts w:ascii="Times New Roman" w:hAnsi="Times New Roman" w:cs="Times New Roman"/>
          <w:sz w:val="28"/>
          <w:szCs w:val="28"/>
        </w:rPr>
        <w:t xml:space="preserve"> пения. Исполняя произведение в хоре, дети должны</w:t>
      </w:r>
    </w:p>
    <w:p w14:paraId="2AB36F3B" w14:textId="610E6C01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научиться выравнивать свои голосовые тембры, уподоблять свой голос общему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0C7C">
        <w:rPr>
          <w:rFonts w:ascii="Times New Roman" w:hAnsi="Times New Roman" w:cs="Times New Roman"/>
          <w:sz w:val="28"/>
          <w:szCs w:val="28"/>
        </w:rPr>
        <w:t>звучанию.</w:t>
      </w:r>
    </w:p>
    <w:p w14:paraId="40BEE3FB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30C7C">
        <w:rPr>
          <w:rFonts w:ascii="Times New Roman" w:hAnsi="Times New Roman" w:cs="Times New Roman"/>
          <w:b/>
          <w:bCs/>
          <w:sz w:val="28"/>
          <w:szCs w:val="28"/>
        </w:rPr>
        <w:t>10. Формирование сценической культуры.</w:t>
      </w:r>
    </w:p>
    <w:p w14:paraId="763CDAD7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lastRenderedPageBreak/>
        <w:t xml:space="preserve"> Песенный репертуар следует подбирать согласно певческим и возрастным</w:t>
      </w:r>
    </w:p>
    <w:p w14:paraId="17A44EF6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возможностям детей. Необходимо учить детей пользоваться микрофоном,</w:t>
      </w:r>
    </w:p>
    <w:p w14:paraId="1575F9BA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эстетично и артистично вести себя на сцене. Таким образом, развитие</w:t>
      </w:r>
    </w:p>
    <w:p w14:paraId="69FA1D8C" w14:textId="77777777" w:rsidR="00730C7C" w:rsidRP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вокально-хоровых навыков сочетает вокально-техническую деятельность с</w:t>
      </w:r>
    </w:p>
    <w:p w14:paraId="519F31C1" w14:textId="01525E86" w:rsidR="00730C7C" w:rsidRDefault="00730C7C" w:rsidP="00730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C7C">
        <w:rPr>
          <w:rFonts w:ascii="Times New Roman" w:hAnsi="Times New Roman" w:cs="Times New Roman"/>
          <w:sz w:val="28"/>
          <w:szCs w:val="28"/>
        </w:rPr>
        <w:t>работой по музыкальной выразительности и созданию сценического образ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2E926B0" w14:textId="77777777" w:rsidR="00B449F3" w:rsidRDefault="00B449F3" w:rsidP="00730C7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9E5F03" w14:textId="77777777" w:rsidR="006F3AF3" w:rsidRDefault="006F3AF3" w:rsidP="006F3A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3AF3">
        <w:rPr>
          <w:rFonts w:ascii="Times New Roman" w:hAnsi="Times New Roman" w:cs="Times New Roman"/>
          <w:b/>
          <w:bCs/>
          <w:sz w:val="28"/>
          <w:szCs w:val="28"/>
        </w:rPr>
        <w:t>III. ОРГАНИЗАЦИОННЫЙ РАЗДЕЛ ПРОГРАММЫ</w:t>
      </w:r>
    </w:p>
    <w:p w14:paraId="257E1664" w14:textId="77777777" w:rsidR="00B449F3" w:rsidRPr="006F3AF3" w:rsidRDefault="00B449F3" w:rsidP="006F3A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FD8EB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3AF3">
        <w:rPr>
          <w:rFonts w:ascii="Times New Roman" w:hAnsi="Times New Roman" w:cs="Times New Roman"/>
          <w:b/>
          <w:bCs/>
          <w:sz w:val="28"/>
          <w:szCs w:val="28"/>
        </w:rPr>
        <w:t>3.1. Учебно-тематический план</w:t>
      </w:r>
    </w:p>
    <w:p w14:paraId="3C219F9D" w14:textId="34649D7C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 xml:space="preserve"> Программа вокального кружка «</w:t>
      </w:r>
      <w:r>
        <w:rPr>
          <w:rFonts w:ascii="Times New Roman" w:hAnsi="Times New Roman" w:cs="Times New Roman"/>
          <w:sz w:val="28"/>
          <w:szCs w:val="28"/>
        </w:rPr>
        <w:t>Ладушки</w:t>
      </w:r>
      <w:r w:rsidRPr="006F3AF3">
        <w:rPr>
          <w:rFonts w:ascii="Times New Roman" w:hAnsi="Times New Roman" w:cs="Times New Roman"/>
          <w:sz w:val="28"/>
          <w:szCs w:val="28"/>
        </w:rPr>
        <w:t>», по развитию певческих</w:t>
      </w:r>
    </w:p>
    <w:p w14:paraId="1B1E4B8B" w14:textId="7808E5BC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способностей детей старшего дошкольного возраста в условиях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>образования детей в ДОУ, ориентирована на развитие вокальных навыков 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 xml:space="preserve">в возрасте от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F3AF3">
        <w:rPr>
          <w:rFonts w:ascii="Times New Roman" w:hAnsi="Times New Roman" w:cs="Times New Roman"/>
          <w:sz w:val="28"/>
          <w:szCs w:val="28"/>
        </w:rPr>
        <w:t xml:space="preserve"> до 7 лет и рассчитана на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F3AF3">
        <w:rPr>
          <w:rFonts w:ascii="Times New Roman" w:hAnsi="Times New Roman" w:cs="Times New Roman"/>
          <w:sz w:val="28"/>
          <w:szCs w:val="28"/>
        </w:rPr>
        <w:t xml:space="preserve"> года. Состав вокального кружка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>формируется с учётом желания детей и их вокальных навыков.</w:t>
      </w:r>
    </w:p>
    <w:p w14:paraId="7444E2EB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вокального кружка проводится во</w:t>
      </w:r>
    </w:p>
    <w:p w14:paraId="11C23FE5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вторую половину дня. При осуществлении деятельности вокального кружка</w:t>
      </w:r>
    </w:p>
    <w:p w14:paraId="02C92583" w14:textId="7B971E08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должна иметь место как коллективная, так и индивидуальная работа.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>учебного года планируется ряд творческих показов: участие в концертных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>мероприятиях ДОУ, утренниках, конкурсных выступлениях.</w:t>
      </w:r>
    </w:p>
    <w:p w14:paraId="79B0D1D3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Работа вокального кружка строится на единых принципах и обеспечивает</w:t>
      </w:r>
    </w:p>
    <w:p w14:paraId="0F6E978D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целостность педагогического процесса. Непосредственно образовательная</w:t>
      </w:r>
    </w:p>
    <w:p w14:paraId="20B8A510" w14:textId="77777777" w:rsidR="006F3AF3" w:rsidRP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деятельность кружка проводится в соответствии с рекомендуемыми нормами:</w:t>
      </w:r>
    </w:p>
    <w:p w14:paraId="6157FC64" w14:textId="0553730C" w:rsid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3AF3">
        <w:rPr>
          <w:rFonts w:ascii="Times New Roman" w:hAnsi="Times New Roman" w:cs="Times New Roman"/>
          <w:sz w:val="28"/>
          <w:szCs w:val="28"/>
        </w:rPr>
        <w:t>продолжительностью режимных моментов для возрастных групп детского сада;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AF3">
        <w:rPr>
          <w:rFonts w:ascii="Times New Roman" w:hAnsi="Times New Roman" w:cs="Times New Roman"/>
          <w:sz w:val="28"/>
          <w:szCs w:val="28"/>
        </w:rPr>
        <w:t>объёмом учебной нагрузки с учётом требований СанПиН 2.4.1.3049-13.</w:t>
      </w:r>
    </w:p>
    <w:p w14:paraId="5D7F6916" w14:textId="77777777" w:rsid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72"/>
        <w:gridCol w:w="2275"/>
        <w:gridCol w:w="2638"/>
      </w:tblGrid>
      <w:tr w:rsidR="00BB1115" w14:paraId="4CDA99B8" w14:textId="77777777" w:rsidTr="00BB1115">
        <w:tc>
          <w:tcPr>
            <w:tcW w:w="2272" w:type="dxa"/>
          </w:tcPr>
          <w:p w14:paraId="6C6C48FF" w14:textId="59042819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275" w:type="dxa"/>
          </w:tcPr>
          <w:p w14:paraId="11395F97" w14:textId="61041720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занятий</w:t>
            </w:r>
          </w:p>
        </w:tc>
        <w:tc>
          <w:tcPr>
            <w:tcW w:w="2638" w:type="dxa"/>
          </w:tcPr>
          <w:p w14:paraId="6114EE8F" w14:textId="7F373BA0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занятий</w:t>
            </w:r>
          </w:p>
        </w:tc>
      </w:tr>
      <w:tr w:rsidR="00BB1115" w14:paraId="4670D568" w14:textId="77777777" w:rsidTr="00BB1115">
        <w:tc>
          <w:tcPr>
            <w:tcW w:w="2272" w:type="dxa"/>
          </w:tcPr>
          <w:p w14:paraId="1AA292F2" w14:textId="77777777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</w:t>
            </w:r>
          </w:p>
          <w:p w14:paraId="11CEE58D" w14:textId="16F26C80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2275" w:type="dxa"/>
          </w:tcPr>
          <w:p w14:paraId="4949137C" w14:textId="4850A52B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2р. в неделю</w:t>
            </w:r>
          </w:p>
        </w:tc>
        <w:tc>
          <w:tcPr>
            <w:tcW w:w="2638" w:type="dxa"/>
          </w:tcPr>
          <w:p w14:paraId="137D5DE8" w14:textId="4A1F0781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20-25мин</w:t>
            </w:r>
          </w:p>
        </w:tc>
      </w:tr>
      <w:tr w:rsidR="00BB1115" w14:paraId="4B36A3F9" w14:textId="77777777" w:rsidTr="00BB1115">
        <w:tc>
          <w:tcPr>
            <w:tcW w:w="2272" w:type="dxa"/>
          </w:tcPr>
          <w:p w14:paraId="45F1B274" w14:textId="77777777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возраст</w:t>
            </w:r>
          </w:p>
          <w:p w14:paraId="62B31A5C" w14:textId="665E6C45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2275" w:type="dxa"/>
          </w:tcPr>
          <w:p w14:paraId="0C072560" w14:textId="513A7386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2р.в неделю</w:t>
            </w:r>
          </w:p>
        </w:tc>
        <w:tc>
          <w:tcPr>
            <w:tcW w:w="2638" w:type="dxa"/>
          </w:tcPr>
          <w:p w14:paraId="09318136" w14:textId="269E13B4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25-30мин</w:t>
            </w:r>
          </w:p>
        </w:tc>
      </w:tr>
      <w:tr w:rsidR="00BB1115" w14:paraId="7F7986F3" w14:textId="77777777" w:rsidTr="00BB1115">
        <w:tc>
          <w:tcPr>
            <w:tcW w:w="2272" w:type="dxa"/>
          </w:tcPr>
          <w:p w14:paraId="480164C5" w14:textId="77777777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возраст </w:t>
            </w:r>
          </w:p>
          <w:p w14:paraId="1782EB5D" w14:textId="3CB6F751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  <w:tc>
          <w:tcPr>
            <w:tcW w:w="2275" w:type="dxa"/>
          </w:tcPr>
          <w:p w14:paraId="148C0CE7" w14:textId="662BA445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2р.в неделю</w:t>
            </w:r>
          </w:p>
        </w:tc>
        <w:tc>
          <w:tcPr>
            <w:tcW w:w="2638" w:type="dxa"/>
          </w:tcPr>
          <w:p w14:paraId="5BD7C3A5" w14:textId="2F53D3E3" w:rsidR="00BB1115" w:rsidRDefault="00BB1115" w:rsidP="006F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30мин.</w:t>
            </w:r>
          </w:p>
        </w:tc>
      </w:tr>
    </w:tbl>
    <w:p w14:paraId="668F82DF" w14:textId="77777777" w:rsidR="006F3AF3" w:rsidRDefault="006F3AF3" w:rsidP="006F3A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62B218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C0ACE03" w14:textId="77777777" w:rsidR="004B2722" w:rsidRDefault="003F5432" w:rsidP="004B27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ab/>
        <w:t>В течение учебного года планируется ряд творческих показов: участие в концертных мероприятиях ДОУ, утренниках, конкурсных выступлениях.</w:t>
      </w:r>
    </w:p>
    <w:p w14:paraId="7E332DB0" w14:textId="77777777" w:rsidR="003E448E" w:rsidRDefault="003E448E" w:rsidP="004B2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6CB4A6" w14:textId="77777777" w:rsidR="003E448E" w:rsidRDefault="003E448E" w:rsidP="004B2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6F651E" w14:textId="77777777" w:rsidR="003E448E" w:rsidRDefault="003E448E" w:rsidP="004B2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2DB5BE" w14:textId="77777777" w:rsidR="00B449F3" w:rsidRDefault="00B449F3" w:rsidP="004B2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FDB3E1" w14:textId="33FEDEED" w:rsidR="003F5432" w:rsidRDefault="004B2722" w:rsidP="004B2722">
      <w:pPr>
        <w:spacing w:after="0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4B272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</w:t>
      </w:r>
      <w:r w:rsidRPr="003E44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F5432" w:rsidRPr="003F543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Перспективный план работы</w:t>
      </w:r>
    </w:p>
    <w:p w14:paraId="01A23BCE" w14:textId="77777777" w:rsidR="00B449F3" w:rsidRPr="003F5432" w:rsidRDefault="00B449F3" w:rsidP="004B272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7E22F3" w14:textId="77777777" w:rsidR="003F5432" w:rsidRPr="003F5432" w:rsidRDefault="003F5432" w:rsidP="003F543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Первый год обучения</w:t>
      </w:r>
    </w:p>
    <w:p w14:paraId="100FB652" w14:textId="77777777" w:rsidR="003F5432" w:rsidRPr="003F5432" w:rsidRDefault="003F5432" w:rsidP="003F543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95"/>
        <w:gridCol w:w="2002"/>
        <w:gridCol w:w="1850"/>
        <w:gridCol w:w="2108"/>
        <w:gridCol w:w="1384"/>
      </w:tblGrid>
      <w:tr w:rsidR="003F5432" w:rsidRPr="003F5432" w14:paraId="46964B11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5D22CCC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Виды деятельности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B0D731D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Программные задачи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E05F3A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Содержание занятий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562336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Музыкальный материал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359C98F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Часы</w:t>
            </w:r>
          </w:p>
        </w:tc>
      </w:tr>
      <w:tr w:rsidR="003F5432" w:rsidRPr="003F5432" w14:paraId="7CF9646B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ECA9608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распевание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CEA75F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научить слышать свой голос; - научить распевать слова;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9BD56E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Упражнения на подачу голоса и распевание гласных звуков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FBAEC2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Различные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распевки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на слоги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101612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510308D8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68E46C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Разучивание и исполнение песен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B3CDA3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-учить правильно интонировать мелодию в диапазоне ре - ля 1 октавы; - узнавать вступление голоса после вступления и проигрыша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88B444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Знакомство с различными песнями и разбор их содержания; выучивание наизусть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1C5F27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«Пляска с листочками»; «Зимняя песенка»; «Дед Мороз»; «Пляска с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погремушками »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«Мама»; «Вальс»; «Весенние цветы»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1F28C7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70910F8A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C7723F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Музыкальная грамота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1AC390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различать материал по двум понятиям: где петь, а где не петь; - ноты и дом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714FAF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AEDAB4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«Капельки»; «Вот иду я вверх, вот иду я вниз»; «Выше всех жираф растёт»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ACFCA4F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74C3A047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80E0EF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Ритмические и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рече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ритмические игры и упражнения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E6171C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развивать чувство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метро- ритма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, ритмический слух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B559FE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Картотека игр и упражнений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EE5246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7B1A2E8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5FA4341E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FE8C9B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Исполнение песен</w:t>
            </w:r>
          </w:p>
        </w:tc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08E558D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развивать музыкальную память (учить наизусть); - групповое пение; - включение минимальных движений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F7502A7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Исполнение выученных песен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6F38108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«Пляска с листочками»; «Зимняя песенка»; «Дед Мороз»; «Пляска с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погремушками »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«Мама»; «Вальс»; </w:t>
            </w: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«Весенние цветы»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6A9EADF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30</w:t>
            </w:r>
          </w:p>
        </w:tc>
      </w:tr>
    </w:tbl>
    <w:p w14:paraId="47DCF207" w14:textId="77777777" w:rsidR="00B449F3" w:rsidRDefault="00B449F3" w:rsidP="003E448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401B760" w14:textId="72889E70" w:rsidR="003F5432" w:rsidRPr="003F5432" w:rsidRDefault="003F5432" w:rsidP="003E448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Второй год обучения</w:t>
      </w:r>
    </w:p>
    <w:p w14:paraId="70E49B2A" w14:textId="77777777" w:rsidR="003F5432" w:rsidRPr="003F5432" w:rsidRDefault="003F5432" w:rsidP="003F543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2277"/>
        <w:gridCol w:w="2097"/>
        <w:gridCol w:w="2024"/>
        <w:gridCol w:w="1081"/>
      </w:tblGrid>
      <w:tr w:rsidR="003F5432" w:rsidRPr="003F5432" w14:paraId="263F85A4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D218A6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Виды деятельности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AC84E4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Программные задачи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1704CC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Содержание занятий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C3ECE67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Музыкальный материал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0812A4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Часы</w:t>
            </w:r>
          </w:p>
        </w:tc>
      </w:tr>
      <w:tr w:rsidR="003F5432" w:rsidRPr="003F5432" w14:paraId="0293AA80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DF69FB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распевание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959559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Развивать диапазон детского голоса; - учить брать дыхание после вступления и между музыкальными фразами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33476B6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Упражнения на развитие слуха и голоса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EBB188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«Вот такая чепуха», «На птичьем дворе» Рыбкина, «Пляшут зайцы», «Дождик» Френкель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AA9E3C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0583CC25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600B13C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Разучивание и исполнение песен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39C489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-учить чисто интонировать мелодию в диапазоне «ре» 1 октавы, до «до» 2; учить вместе начинать и заканчивать песню; петь с муз. сопровождением и без него; выразительно исполнять песни с разным эмоционально- образным содержанием Петь без напряжения, протяжно, подвижно, </w:t>
            </w:r>
            <w:proofErr w:type="spellStart"/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легко,отрывисто</w:t>
            </w:r>
            <w:proofErr w:type="spellEnd"/>
            <w:proofErr w:type="gramEnd"/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D9A2BD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Знакомство с новой песней, беседа по содержанию, разучивание мелодии и текста. пение по руке, пение по фразам, пение мелодии на фразы, на слоги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E8FABA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«Паучок»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К.Костин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«Цветные огоньки» М.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Карминский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«Манная каша» Г.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Абелян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«Хомячок» Г.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Абелян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«Гномик»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О.Юдахина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«Новогодняя песенка»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Германовска</w:t>
            </w:r>
            <w:proofErr w:type="spellEnd"/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8B9A88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642D134B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C3B4D6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Музыкальная грамота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7A165252" w14:textId="77777777" w:rsidR="003F5432" w:rsidRPr="003F5432" w:rsidRDefault="003F5432" w:rsidP="003F543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 различать звуки по высоте, по длительности; - учить различать и называть отдельные части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муз.произведения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вступление, проигрыш, заключение, куплет, припев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4560FA1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 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46635C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«Музыкальный букварь» Разучиваемые произведения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5029870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3C187101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04A0D99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Ритмические и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рече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ритмические игры и упражнения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23F868E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развивать чувство метро – ритма, - развивать ритмический слух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BDCE98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Картотека игр и упражнений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4F73C0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0BC5BE0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5E9E2F13" w14:textId="77777777">
        <w:tc>
          <w:tcPr>
            <w:tcW w:w="20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0B4185F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Исполнение песен</w:t>
            </w:r>
          </w:p>
        </w:tc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817A24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развивать музыкальную память, - учить сольному исполнению, - учить петь выразительно в разных темпах, меняя динамические оттенки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6DB9F069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Пение ранее выученных песен подгруппой и по одному, пение с движением,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инсценирование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песен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1148CBD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«Паучок», «Цветные огоньки» </w:t>
            </w:r>
            <w:proofErr w:type="spellStart"/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М.Карминский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,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«Манная каша», «Хомячок»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Г.Абелян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«Гномик»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О.Юдахина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«Новогодняя песенка» </w:t>
            </w:r>
          </w:p>
        </w:tc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14:paraId="30C05C35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</w:tbl>
    <w:p w14:paraId="7071FDE1" w14:textId="77777777" w:rsidR="003E448E" w:rsidRPr="003F5432" w:rsidRDefault="003E448E" w:rsidP="003F54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A34446A" w14:textId="77777777" w:rsidR="003F5432" w:rsidRPr="003F5432" w:rsidRDefault="003F5432" w:rsidP="003F5432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Times New Roman" w:eastAsia="Times New Roman" w:hAnsi="Times New Roman" w:cs="Times New Roman"/>
          <w:b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Третий год обучения</w:t>
      </w:r>
    </w:p>
    <w:p w14:paraId="72318985" w14:textId="77777777" w:rsidR="003F5432" w:rsidRPr="003F5432" w:rsidRDefault="003F5432" w:rsidP="003F5432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Verdana" w:eastAsia="Times New Roman" w:hAnsi="Verdan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9930" w:type="dxa"/>
        <w:tblInd w:w="-39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2127"/>
        <w:gridCol w:w="2127"/>
        <w:gridCol w:w="2554"/>
        <w:gridCol w:w="1277"/>
      </w:tblGrid>
      <w:tr w:rsidR="003F5432" w:rsidRPr="003F5432" w14:paraId="63F683C6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175AC8C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Виды деятельности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69732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Программные задачи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73F949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Содержание занятий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2F35F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Музыкальный материал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372E4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Часы</w:t>
            </w:r>
          </w:p>
        </w:tc>
      </w:tr>
      <w:tr w:rsidR="003F5432" w:rsidRPr="003F5432" w14:paraId="7D7E23CC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32A2F0E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распевание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5BE3B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Развивать диапазон детского голоса; - учить брать дыхание после вступления и между музыкальными фразами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3A81DF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Упражнения на развитие слуха и голоса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953BE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«Вот такая чепуха», «На птичьем дворе» Рыбкина, «Пляшут зайцы», «Дождик» Френкель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F2870D9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6F994D13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B3049C2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Разучивание и исполнение песен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68A9309" w14:textId="77777777" w:rsidR="003F5432" w:rsidRPr="003F5432" w:rsidRDefault="003F5432" w:rsidP="003F5432">
            <w:pPr>
              <w:spacing w:after="0" w:line="293" w:lineRule="atLeast"/>
              <w:ind w:left="-49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-учить чисто интонировать мелодию в диапазоне «ре» 1 октавы, до «до» 2; учить вместе начинать и </w:t>
            </w: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заканчивать песню; петь с муз. сопровождением и без него; выразительно исполнять песни с разным эмоционально- образным содержанием Петь без напряжения, протяжно, подвижно, </w:t>
            </w:r>
            <w:proofErr w:type="spellStart"/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легко,отрывисто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3787F9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Знакомство с новой песней, беседа по содержанию, разучивание мелодии и текста. пение по </w:t>
            </w: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руке, пение по фразам, пение по руке, мелодии на фразы, на гласные слоги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685524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«С нами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друг»   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 Струве, «Гномики»         К. Костина, «Почемучки»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Л.Туркина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         «Я рисую море»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Н.Тимофеева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«Кэти и Петя»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О.Поляковой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, «Мурлыка»        А. Морозова, «Зелёные ботинки»             С.  Гаврилова.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B971F5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30</w:t>
            </w:r>
          </w:p>
        </w:tc>
      </w:tr>
      <w:tr w:rsidR="003F5432" w:rsidRPr="003F5432" w14:paraId="77A22659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72ECC68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Музыкальная грамота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964B163" w14:textId="77777777" w:rsidR="003F5432" w:rsidRPr="003F5432" w:rsidRDefault="003F5432" w:rsidP="003F543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- различать звуки по высоте, по длительности; - учить различать и называть отдельные части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муз.произведения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вступление, проигрыш, заключение, куплет, припев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6F5E34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21C089B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«Музыкальный букварь» Разучиваемые произведения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88313FA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2C2D1EF1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2A61DF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Ритмические и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рече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- ритмические игры и упражнения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9D778E5" w14:textId="77777777" w:rsidR="003F5432" w:rsidRPr="003F5432" w:rsidRDefault="003F5432" w:rsidP="003F543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развивать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чувство  ритма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</w:p>
          <w:p w14:paraId="3A45DAEF" w14:textId="77777777" w:rsidR="003F5432" w:rsidRPr="003F5432" w:rsidRDefault="003F5432" w:rsidP="003F5432">
            <w:pPr>
              <w:spacing w:before="30" w:after="3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- развивать ритмический слух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4ECD253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Картотека игр и упражнений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4D8947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983B71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</w:tr>
      <w:tr w:rsidR="003F5432" w:rsidRPr="003F5432" w14:paraId="592289D1" w14:textId="77777777">
        <w:tc>
          <w:tcPr>
            <w:tcW w:w="18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A08C290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Исполнение песен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D1D054D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развивать музыкальную память, - учить сольному исполнению, - учить петь выразительно в разных </w:t>
            </w:r>
            <w:proofErr w:type="spellStart"/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темпах,тональностях</w:t>
            </w:r>
            <w:proofErr w:type="spellEnd"/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меняя динамические оттенки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D611F87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Пение ранее выученных песен подгруппой и по одному, пение с движением,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инсценирование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песен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20385F7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«С нами </w:t>
            </w:r>
            <w:proofErr w:type="gram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друг»   </w:t>
            </w:r>
            <w:proofErr w:type="gram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 Струве, «Гномики»         К. Костина, «Почемучки»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Л.Туркина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         «Я рисую море»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Н.Тимофеева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«Кэти и Петя» </w:t>
            </w:r>
            <w:proofErr w:type="spellStart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О.Поляковой</w:t>
            </w:r>
            <w:proofErr w:type="spellEnd"/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«Мурлыка»        А. Морозова, «Зелёные </w:t>
            </w: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ботинки»             С.  Гаврилова.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C371B64" w14:textId="77777777" w:rsidR="003F5432" w:rsidRPr="003F5432" w:rsidRDefault="003F5432" w:rsidP="003F543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3F5432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30</w:t>
            </w:r>
          </w:p>
        </w:tc>
      </w:tr>
    </w:tbl>
    <w:p w14:paraId="6B5EC13D" w14:textId="77777777" w:rsidR="003E448E" w:rsidRDefault="003E448E" w:rsidP="003E44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</w:p>
    <w:p w14:paraId="0F83D098" w14:textId="36B23B46" w:rsidR="00BB1115" w:rsidRPr="003E448E" w:rsidRDefault="003F5432" w:rsidP="003E448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3F5432">
        <w:rPr>
          <w:rFonts w:ascii="Verdana" w:eastAsia="Times New Roman" w:hAnsi="Verdana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BB1115" w:rsidRPr="00BB1115">
        <w:rPr>
          <w:rFonts w:ascii="Times New Roman" w:hAnsi="Times New Roman" w:cs="Times New Roman"/>
          <w:b/>
          <w:bCs/>
          <w:sz w:val="28"/>
          <w:szCs w:val="28"/>
        </w:rPr>
        <w:t>V. КОМПЛЕКС МЕТОДИЧЕСКОГО ОБЕСПЕЧЕНИЯ ПРОГРАММЫ</w:t>
      </w:r>
    </w:p>
    <w:p w14:paraId="4EE60261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Для успешной реализации данной Программы необходимо:</w:t>
      </w:r>
    </w:p>
    <w:p w14:paraId="68F61A31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Технические</w:t>
      </w:r>
    </w:p>
    <w:p w14:paraId="4457AEF4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средства</w:t>
      </w:r>
    </w:p>
    <w:p w14:paraId="72DFA8B8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обучения</w:t>
      </w:r>
    </w:p>
    <w:p w14:paraId="09589222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BB1115">
        <w:rPr>
          <w:rFonts w:ascii="Times New Roman" w:hAnsi="Times New Roman" w:cs="Times New Roman"/>
          <w:sz w:val="28"/>
          <w:szCs w:val="28"/>
        </w:rPr>
        <w:t>Электропианино</w:t>
      </w:r>
      <w:proofErr w:type="spellEnd"/>
    </w:p>
    <w:p w14:paraId="25EADC6C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 xml:space="preserve"> 2. Музыкальный центр</w:t>
      </w:r>
    </w:p>
    <w:p w14:paraId="3E16EC4F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 xml:space="preserve"> 3. Компьютер</w:t>
      </w:r>
    </w:p>
    <w:p w14:paraId="10745AB5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 xml:space="preserve"> 4. Мультимедийное оборудование</w:t>
      </w:r>
    </w:p>
    <w:p w14:paraId="5AC89A95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5. Микрофоны со стойками и радиомикрофоны</w:t>
      </w:r>
    </w:p>
    <w:p w14:paraId="5CDF353F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6. CD, DVD диски и нотные приложения</w:t>
      </w:r>
    </w:p>
    <w:p w14:paraId="03C4378B" w14:textId="7CEB0B30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B1115">
        <w:rPr>
          <w:rFonts w:ascii="Times New Roman" w:hAnsi="Times New Roman" w:cs="Times New Roman"/>
          <w:sz w:val="28"/>
          <w:szCs w:val="28"/>
        </w:rPr>
        <w:t>наглядные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1115">
        <w:rPr>
          <w:rFonts w:ascii="Times New Roman" w:hAnsi="Times New Roman" w:cs="Times New Roman"/>
          <w:sz w:val="28"/>
          <w:szCs w:val="28"/>
        </w:rPr>
        <w:t>пособия</w:t>
      </w:r>
    </w:p>
    <w:p w14:paraId="1993951B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1. Плакаты</w:t>
      </w:r>
    </w:p>
    <w:p w14:paraId="4DCBFCD5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2. Схемы</w:t>
      </w:r>
    </w:p>
    <w:p w14:paraId="25AF50EC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3. Иллюстрации</w:t>
      </w:r>
    </w:p>
    <w:p w14:paraId="51C02388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4. Игрушки</w:t>
      </w:r>
    </w:p>
    <w:p w14:paraId="53200247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5. Дидактические игры</w:t>
      </w:r>
    </w:p>
    <w:p w14:paraId="0E0450E3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6. Детские музыкальные инструменты</w:t>
      </w:r>
    </w:p>
    <w:p w14:paraId="569FC7F1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7. CD, DVD диски, нотные сборники</w:t>
      </w:r>
    </w:p>
    <w:p w14:paraId="4AC63A39" w14:textId="77777777" w:rsidR="00BB1115" w:rsidRP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8. Презентации</w:t>
      </w:r>
    </w:p>
    <w:p w14:paraId="173C96EB" w14:textId="31B47619" w:rsidR="00BB1115" w:rsidRDefault="00BB1115" w:rsidP="00BB1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115">
        <w:rPr>
          <w:rFonts w:ascii="Times New Roman" w:hAnsi="Times New Roman" w:cs="Times New Roman"/>
          <w:sz w:val="28"/>
          <w:szCs w:val="28"/>
        </w:rPr>
        <w:t>9. Ритмические палочки</w:t>
      </w:r>
    </w:p>
    <w:p w14:paraId="45648858" w14:textId="77777777" w:rsidR="003F5432" w:rsidRDefault="003F5432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28305B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D3DBD0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A4A2B6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030C89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04DD9A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B64445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65F76A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D16A28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E279C4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6629FF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65F4A7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77C6A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1CCEDE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38E4C0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AC8C3D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8CEEFB" w14:textId="77777777" w:rsidR="003E448E" w:rsidRDefault="003E448E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8E011B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5432">
        <w:rPr>
          <w:rFonts w:ascii="Times New Roman" w:hAnsi="Times New Roman" w:cs="Times New Roman"/>
          <w:b/>
          <w:sz w:val="28"/>
          <w:szCs w:val="28"/>
        </w:rPr>
        <w:lastRenderedPageBreak/>
        <w:t>Учебно- методическое и информационное обеспечение модуля</w:t>
      </w:r>
      <w:r w:rsidRPr="003F54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CD2B6D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1.Бондарченко, И. В. Музыкальные игры в детском саду 5-7 лет / И. В.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Бондарченко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 xml:space="preserve"> Москва, 2009. – 143 с.</w:t>
      </w:r>
    </w:p>
    <w:p w14:paraId="5A079411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 2.Ветлугина, Н. Музыкальный букварь / Н. Ветлугина. – М.: Музыка, 1986. – 116 с. </w:t>
      </w:r>
    </w:p>
    <w:p w14:paraId="6FC8351A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3.Зацепина, М. Б. Музыкальное воспитание в детском саду / М. Б.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>. – М.: Мозаика-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Синтез ,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 xml:space="preserve"> 2015. – 96 с. . </w:t>
      </w:r>
    </w:p>
    <w:p w14:paraId="6EAA2572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>4. Кленов, А. Там, где музыка живет / А. Кленов. – М.: Педагогика, 1985. – 156 с.</w:t>
      </w:r>
    </w:p>
    <w:p w14:paraId="106B8220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, М. Ю. Хоровая работа в детском саду \ М. Ю.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. – М.: Москва, 2008. – 174 с. </w:t>
      </w:r>
    </w:p>
    <w:p w14:paraId="076BB4E9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6. Калинина Т.В. Новые информационные технологии в дошкольном детстве / Т.В. Калинина. – 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М:.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Сфера ,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 xml:space="preserve"> 2008.- </w:t>
      </w:r>
    </w:p>
    <w:p w14:paraId="4A07F35C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>7. Орлова, Т. М. Учите детей петь / Т. М. Орлова. – М.: Просвещение, 1987. – 147 с</w:t>
      </w:r>
      <w:r w:rsidRPr="003F54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0FEA6A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Л.М. Как рыжик научился петь. - М.: 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« Советский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 xml:space="preserve"> композитор», 1989 г. – 33</w:t>
      </w:r>
    </w:p>
    <w:p w14:paraId="33A09DC1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Бочев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Б. Эмоциональное и выразительное пение в детском хоре. Развитие детского голоса. - М.; 1963 г. – 58 с.</w:t>
      </w:r>
    </w:p>
    <w:p w14:paraId="33D0C643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>10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. </w:t>
      </w:r>
      <w:r w:rsidRPr="003F5432">
        <w:rPr>
          <w:rFonts w:ascii="Times New Roman" w:hAnsi="Times New Roman" w:cs="Times New Roman"/>
          <w:sz w:val="28"/>
          <w:szCs w:val="28"/>
        </w:rPr>
        <w:t>Веселый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 </w:t>
      </w:r>
      <w:r w:rsidRPr="003F5432">
        <w:rPr>
          <w:rFonts w:ascii="Times New Roman" w:hAnsi="Times New Roman" w:cs="Times New Roman"/>
          <w:sz w:val="28"/>
          <w:szCs w:val="28"/>
        </w:rPr>
        <w:t>каблучок</w:t>
      </w:r>
      <w:r w:rsidRPr="003F5432">
        <w:rPr>
          <w:rFonts w:ascii="Times New Roman" w:hAnsi="Times New Roman" w:cs="Times New Roman" w:hint="cs"/>
          <w:sz w:val="28"/>
          <w:szCs w:val="28"/>
        </w:rPr>
        <w:t>. /</w:t>
      </w:r>
      <w:r w:rsidRPr="003F5432">
        <w:rPr>
          <w:rFonts w:ascii="Times New Roman" w:hAnsi="Times New Roman" w:cs="Times New Roman"/>
          <w:sz w:val="28"/>
          <w:szCs w:val="28"/>
        </w:rPr>
        <w:t>Составитель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 </w:t>
      </w:r>
      <w:r w:rsidRPr="003F5432">
        <w:rPr>
          <w:rFonts w:ascii="Times New Roman" w:hAnsi="Times New Roman" w:cs="Times New Roman"/>
          <w:sz w:val="28"/>
          <w:szCs w:val="28"/>
        </w:rPr>
        <w:t>Л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. </w:t>
      </w:r>
      <w:r w:rsidRPr="003F5432">
        <w:rPr>
          <w:rFonts w:ascii="Times New Roman" w:hAnsi="Times New Roman" w:cs="Times New Roman"/>
          <w:sz w:val="28"/>
          <w:szCs w:val="28"/>
        </w:rPr>
        <w:t>В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. </w:t>
      </w:r>
      <w:r w:rsidRPr="003F5432">
        <w:rPr>
          <w:rFonts w:ascii="Times New Roman" w:hAnsi="Times New Roman" w:cs="Times New Roman"/>
          <w:sz w:val="28"/>
          <w:szCs w:val="28"/>
        </w:rPr>
        <w:t>Кузьмичева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. </w:t>
      </w:r>
      <w:r w:rsidRPr="003F5432">
        <w:rPr>
          <w:rFonts w:ascii="Times New Roman" w:hAnsi="Times New Roman" w:cs="Times New Roman"/>
          <w:sz w:val="28"/>
          <w:szCs w:val="28"/>
        </w:rPr>
        <w:t>Мн</w:t>
      </w:r>
      <w:r w:rsidRPr="003F5432">
        <w:rPr>
          <w:rFonts w:ascii="Times New Roman" w:hAnsi="Times New Roman" w:cs="Times New Roman" w:hint="cs"/>
          <w:sz w:val="28"/>
          <w:szCs w:val="28"/>
        </w:rPr>
        <w:t>.: «</w:t>
      </w:r>
      <w:r w:rsidRPr="003F5432">
        <w:rPr>
          <w:rFonts w:ascii="Times New Roman" w:hAnsi="Times New Roman" w:cs="Times New Roman"/>
          <w:sz w:val="28"/>
          <w:szCs w:val="28"/>
        </w:rPr>
        <w:t>Беларусь</w:t>
      </w:r>
      <w:r w:rsidRPr="003F5432">
        <w:rPr>
          <w:rFonts w:ascii="Times New Roman" w:hAnsi="Times New Roman" w:cs="Times New Roman" w:hint="cs"/>
          <w:sz w:val="28"/>
          <w:szCs w:val="28"/>
        </w:rPr>
        <w:t xml:space="preserve">», </w:t>
      </w:r>
      <w:r w:rsidRPr="003F5432">
        <w:rPr>
          <w:rFonts w:ascii="Times New Roman" w:hAnsi="Times New Roman" w:cs="Times New Roman"/>
          <w:sz w:val="28"/>
          <w:szCs w:val="28"/>
        </w:rPr>
        <w:t xml:space="preserve">2003 г. – 232 с. 4. Ветлугина Н. Музыкальный букварь. М.: </w:t>
      </w:r>
      <w:proofErr w:type="gramStart"/>
      <w:r w:rsidRPr="003F5432">
        <w:rPr>
          <w:rFonts w:ascii="Times New Roman" w:hAnsi="Times New Roman" w:cs="Times New Roman"/>
          <w:sz w:val="28"/>
          <w:szCs w:val="28"/>
        </w:rPr>
        <w:t>« Музыка</w:t>
      </w:r>
      <w:proofErr w:type="gramEnd"/>
      <w:r w:rsidRPr="003F5432">
        <w:rPr>
          <w:rFonts w:ascii="Times New Roman" w:hAnsi="Times New Roman" w:cs="Times New Roman"/>
          <w:sz w:val="28"/>
          <w:szCs w:val="28"/>
        </w:rPr>
        <w:t>», 1989 г. - 112 с.</w:t>
      </w:r>
    </w:p>
    <w:p w14:paraId="6B52C750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> 11. Галкина С. Музыкальные тропинки. Мн.: «Лексис», 2005 г. – 48 с.</w:t>
      </w:r>
    </w:p>
    <w:p w14:paraId="61B53322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 12.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Гудимов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Лосенян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А., Ананьева О. Поющая азбука. М.: «ГНОМ- ПРЕСС», 2000 г. - 33 с.</w:t>
      </w:r>
    </w:p>
    <w:p w14:paraId="7F778EEB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>13. Запорожец А.В. Некоторые психологические вопросы развития музыкального слуха у детей дошкольного возраста. - М.; 1963 г. – 175 с.</w:t>
      </w:r>
    </w:p>
    <w:p w14:paraId="28B2B8F8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Д.Б. Программа общеобразовательной эстетической школы. Музыка. 1-3 классы трехлетней начальной школы. - М.; 1988 г. – 201 с.</w:t>
      </w:r>
    </w:p>
    <w:p w14:paraId="6B6ED5A3" w14:textId="77777777" w:rsidR="003F5432" w:rsidRPr="003F5432" w:rsidRDefault="003F5432" w:rsidP="003F54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432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3F5432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3F5432">
        <w:rPr>
          <w:rFonts w:ascii="Times New Roman" w:hAnsi="Times New Roman" w:cs="Times New Roman"/>
          <w:sz w:val="28"/>
          <w:szCs w:val="28"/>
        </w:rPr>
        <w:t xml:space="preserve"> И. Весёлые нотки. - Санкт – Петербург «Невская нота», 2011 г. – 121 с.</w:t>
      </w:r>
    </w:p>
    <w:p w14:paraId="7F75CB09" w14:textId="77777777" w:rsidR="003F5432" w:rsidRPr="00D95F56" w:rsidRDefault="003F5432" w:rsidP="00BB11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5432" w:rsidRPr="00D9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54"/>
    <w:rsid w:val="000244F0"/>
    <w:rsid w:val="001D3199"/>
    <w:rsid w:val="003E448E"/>
    <w:rsid w:val="003F5432"/>
    <w:rsid w:val="00462547"/>
    <w:rsid w:val="004B2722"/>
    <w:rsid w:val="004C2E76"/>
    <w:rsid w:val="0050391F"/>
    <w:rsid w:val="006F3AF3"/>
    <w:rsid w:val="0070675F"/>
    <w:rsid w:val="00730C7C"/>
    <w:rsid w:val="008275D3"/>
    <w:rsid w:val="00844D81"/>
    <w:rsid w:val="00B22F97"/>
    <w:rsid w:val="00B449F3"/>
    <w:rsid w:val="00BB1115"/>
    <w:rsid w:val="00BD6219"/>
    <w:rsid w:val="00D95F56"/>
    <w:rsid w:val="00EA6E33"/>
    <w:rsid w:val="00F1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C309"/>
  <w15:chartTrackingRefBased/>
  <w15:docId w15:val="{1FDA4FAC-739D-42EA-88F4-C1C9C1B6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2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A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A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2A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2A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2A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2A54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2A54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2A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2A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2A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2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2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12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2A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2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2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2A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2A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2A5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2A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2A54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F12A54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BD62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D621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D621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D62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D6219"/>
    <w:rPr>
      <w:b/>
      <w:bCs/>
      <w:sz w:val="20"/>
      <w:szCs w:val="20"/>
    </w:rPr>
  </w:style>
  <w:style w:type="table" w:styleId="af1">
    <w:name w:val="Table Grid"/>
    <w:basedOn w:val="a1"/>
    <w:uiPriority w:val="39"/>
    <w:rsid w:val="006F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23</Pages>
  <Words>6320</Words>
  <Characters>36027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Burmak</dc:creator>
  <cp:keywords/>
  <dc:description/>
  <cp:lastModifiedBy>User</cp:lastModifiedBy>
  <cp:revision>4</cp:revision>
  <dcterms:created xsi:type="dcterms:W3CDTF">2025-10-12T01:08:00Z</dcterms:created>
  <dcterms:modified xsi:type="dcterms:W3CDTF">2025-10-13T01:58:00Z</dcterms:modified>
</cp:coreProperties>
</file>